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64C1" w14:textId="19AB14F5" w:rsidR="00D11216" w:rsidRPr="00653CE8" w:rsidRDefault="00573151" w:rsidP="000D5BA6">
      <w:pPr>
        <w:jc w:val="center"/>
        <w:rPr>
          <w:b/>
          <w:sz w:val="32"/>
          <w:szCs w:val="32"/>
        </w:rPr>
      </w:pPr>
      <w:r w:rsidRPr="00653CE8">
        <w:rPr>
          <w:b/>
          <w:sz w:val="32"/>
          <w:szCs w:val="32"/>
        </w:rPr>
        <w:t>2-3-2 Cohesive Strategy Partnership</w:t>
      </w:r>
    </w:p>
    <w:p w14:paraId="4CF56478" w14:textId="46DDEDAD" w:rsidR="00573151" w:rsidRPr="00366EC7" w:rsidRDefault="00FF223D" w:rsidP="000D5BA6">
      <w:pPr>
        <w:jc w:val="center"/>
        <w:rPr>
          <w:b/>
          <w:sz w:val="28"/>
          <w:szCs w:val="28"/>
        </w:rPr>
      </w:pPr>
      <w:r>
        <w:rPr>
          <w:b/>
          <w:sz w:val="28"/>
          <w:szCs w:val="28"/>
        </w:rPr>
        <w:t xml:space="preserve">Proposed </w:t>
      </w:r>
      <w:r w:rsidR="00007686" w:rsidRPr="00366EC7">
        <w:rPr>
          <w:b/>
          <w:sz w:val="28"/>
          <w:szCs w:val="28"/>
        </w:rPr>
        <w:t xml:space="preserve">Meeting agenda for </w:t>
      </w:r>
      <w:r w:rsidR="00007686" w:rsidRPr="00FF223D">
        <w:rPr>
          <w:sz w:val="28"/>
          <w:szCs w:val="28"/>
        </w:rPr>
        <w:t xml:space="preserve">Wednesday, </w:t>
      </w:r>
      <w:r w:rsidR="003F1125" w:rsidRPr="00FF223D">
        <w:rPr>
          <w:sz w:val="28"/>
          <w:szCs w:val="28"/>
        </w:rPr>
        <w:t>May 2</w:t>
      </w:r>
      <w:r w:rsidR="000B29D0">
        <w:rPr>
          <w:sz w:val="28"/>
          <w:szCs w:val="28"/>
        </w:rPr>
        <w:t>3</w:t>
      </w:r>
      <w:r w:rsidR="00573151" w:rsidRPr="00FF223D">
        <w:rPr>
          <w:sz w:val="28"/>
          <w:szCs w:val="28"/>
        </w:rPr>
        <w:t>, 201</w:t>
      </w:r>
      <w:r w:rsidR="00FE07B7" w:rsidRPr="00FF223D">
        <w:rPr>
          <w:sz w:val="28"/>
          <w:szCs w:val="28"/>
        </w:rPr>
        <w:t>8</w:t>
      </w:r>
    </w:p>
    <w:p w14:paraId="01C8F388" w14:textId="77777777" w:rsidR="00007686" w:rsidRPr="00366EC7" w:rsidRDefault="00007686" w:rsidP="00186558">
      <w:pPr>
        <w:rPr>
          <w:rFonts w:ascii="Calibri" w:eastAsia="Times New Roman" w:hAnsi="Calibri" w:cs="Times New Roman"/>
          <w:iCs/>
          <w:color w:val="000000"/>
          <w:sz w:val="10"/>
          <w:szCs w:val="10"/>
        </w:rPr>
      </w:pPr>
    </w:p>
    <w:p w14:paraId="6880A9AD" w14:textId="25B34B33" w:rsidR="004F2ED3" w:rsidRPr="00A46540" w:rsidRDefault="00007686" w:rsidP="004F2ED3">
      <w:pPr>
        <w:rPr>
          <w:rFonts w:eastAsia="Times New Roman" w:cs="Times New Roman"/>
          <w:sz w:val="20"/>
          <w:szCs w:val="20"/>
        </w:rPr>
      </w:pPr>
      <w:r w:rsidRPr="00A46540">
        <w:rPr>
          <w:rFonts w:eastAsia="Times New Roman" w:cs="Times New Roman"/>
          <w:b/>
          <w:iCs/>
          <w:color w:val="000000"/>
          <w:sz w:val="20"/>
          <w:szCs w:val="20"/>
        </w:rPr>
        <w:t>Location</w:t>
      </w:r>
      <w:r w:rsidRPr="00A46540">
        <w:rPr>
          <w:rFonts w:eastAsia="Times New Roman" w:cs="Times New Roman"/>
          <w:iCs/>
          <w:color w:val="000000"/>
          <w:sz w:val="20"/>
          <w:szCs w:val="20"/>
        </w:rPr>
        <w:t>:</w:t>
      </w:r>
      <w:r w:rsidR="003F1125" w:rsidRPr="00A46540">
        <w:rPr>
          <w:rFonts w:eastAsia="Times New Roman" w:cs="Times New Roman"/>
          <w:iCs/>
          <w:color w:val="000000"/>
          <w:sz w:val="20"/>
          <w:szCs w:val="20"/>
        </w:rPr>
        <w:t xml:space="preserve"> </w:t>
      </w:r>
      <w:r w:rsidR="00505370" w:rsidRPr="00A46540">
        <w:rPr>
          <w:rFonts w:eastAsia="Times New Roman" w:cs="Times New Roman"/>
          <w:iCs/>
          <w:color w:val="000000"/>
          <w:sz w:val="20"/>
          <w:szCs w:val="20"/>
        </w:rPr>
        <w:t xml:space="preserve">Taos County Commission Chambers, </w:t>
      </w:r>
      <w:r w:rsidR="00505370" w:rsidRPr="00A46540">
        <w:rPr>
          <w:rFonts w:eastAsia="Times New Roman" w:cs="Times New Roman"/>
          <w:i/>
          <w:iCs/>
          <w:color w:val="000000"/>
          <w:sz w:val="20"/>
          <w:szCs w:val="20"/>
        </w:rPr>
        <w:t xml:space="preserve">105 Albright St., </w:t>
      </w:r>
      <w:r w:rsidR="003F1125" w:rsidRPr="00A46540">
        <w:rPr>
          <w:rFonts w:eastAsia="Times New Roman" w:cs="Times New Roman"/>
          <w:i/>
          <w:iCs/>
          <w:color w:val="000000"/>
          <w:sz w:val="20"/>
          <w:szCs w:val="20"/>
        </w:rPr>
        <w:t>Taos</w:t>
      </w:r>
      <w:r w:rsidR="00EB0767" w:rsidRPr="00A46540">
        <w:rPr>
          <w:i/>
          <w:sz w:val="20"/>
          <w:szCs w:val="20"/>
        </w:rPr>
        <w:t xml:space="preserve">, </w:t>
      </w:r>
      <w:r w:rsidR="00FE07B7" w:rsidRPr="00A46540">
        <w:rPr>
          <w:i/>
          <w:sz w:val="20"/>
          <w:szCs w:val="20"/>
        </w:rPr>
        <w:t>NM</w:t>
      </w:r>
      <w:r w:rsidR="00993029" w:rsidRPr="00A46540">
        <w:rPr>
          <w:sz w:val="20"/>
          <w:szCs w:val="20"/>
        </w:rPr>
        <w:t xml:space="preserve"> </w:t>
      </w:r>
    </w:p>
    <w:p w14:paraId="76B1CDE3" w14:textId="77A4A265" w:rsidR="008632F7" w:rsidRPr="00A46540" w:rsidRDefault="00007686" w:rsidP="00186558">
      <w:pPr>
        <w:rPr>
          <w:sz w:val="20"/>
          <w:szCs w:val="20"/>
        </w:rPr>
      </w:pPr>
      <w:r w:rsidRPr="00A46540">
        <w:rPr>
          <w:b/>
          <w:sz w:val="20"/>
          <w:szCs w:val="20"/>
        </w:rPr>
        <w:t>Time</w:t>
      </w:r>
      <w:r w:rsidRPr="00A46540">
        <w:rPr>
          <w:sz w:val="20"/>
          <w:szCs w:val="20"/>
        </w:rPr>
        <w:t xml:space="preserve">: </w:t>
      </w:r>
      <w:r w:rsidR="006F0310" w:rsidRPr="00A46540">
        <w:rPr>
          <w:sz w:val="20"/>
          <w:szCs w:val="20"/>
        </w:rPr>
        <w:t>10</w:t>
      </w:r>
      <w:r w:rsidR="00A46540">
        <w:rPr>
          <w:sz w:val="20"/>
          <w:szCs w:val="20"/>
        </w:rPr>
        <w:t>:15</w:t>
      </w:r>
      <w:r w:rsidRPr="00A46540">
        <w:rPr>
          <w:sz w:val="20"/>
          <w:szCs w:val="20"/>
        </w:rPr>
        <w:t xml:space="preserve"> am – </w:t>
      </w:r>
      <w:r w:rsidR="006F0310" w:rsidRPr="00A46540">
        <w:rPr>
          <w:sz w:val="20"/>
          <w:szCs w:val="20"/>
        </w:rPr>
        <w:t>4</w:t>
      </w:r>
      <w:r w:rsidR="003F1125" w:rsidRPr="00A46540">
        <w:rPr>
          <w:sz w:val="20"/>
          <w:szCs w:val="20"/>
        </w:rPr>
        <w:t>:</w:t>
      </w:r>
      <w:r w:rsidR="006F0310" w:rsidRPr="00A46540">
        <w:rPr>
          <w:sz w:val="20"/>
          <w:szCs w:val="20"/>
        </w:rPr>
        <w:t>0</w:t>
      </w:r>
      <w:r w:rsidR="003F1125" w:rsidRPr="00A46540">
        <w:rPr>
          <w:sz w:val="20"/>
          <w:szCs w:val="20"/>
        </w:rPr>
        <w:t>0</w:t>
      </w:r>
      <w:r w:rsidRPr="00A46540">
        <w:rPr>
          <w:sz w:val="20"/>
          <w:szCs w:val="20"/>
        </w:rPr>
        <w:t xml:space="preserve"> pm (</w:t>
      </w:r>
      <w:r w:rsidR="003F1125" w:rsidRPr="00A46540">
        <w:rPr>
          <w:sz w:val="20"/>
          <w:szCs w:val="20"/>
        </w:rPr>
        <w:t>net</w:t>
      </w:r>
      <w:r w:rsidRPr="00A46540">
        <w:rPr>
          <w:sz w:val="20"/>
          <w:szCs w:val="20"/>
        </w:rPr>
        <w:t>working lunch)</w:t>
      </w:r>
      <w:r w:rsidR="006F0310" w:rsidRPr="00A46540">
        <w:rPr>
          <w:sz w:val="20"/>
          <w:szCs w:val="20"/>
        </w:rPr>
        <w:t xml:space="preserve">; Optional Tour </w:t>
      </w:r>
      <w:r w:rsidR="00650F0C" w:rsidRPr="00A46540">
        <w:rPr>
          <w:sz w:val="20"/>
          <w:szCs w:val="20"/>
        </w:rPr>
        <w:t xml:space="preserve">beginning </w:t>
      </w:r>
      <w:r w:rsidR="006F0310" w:rsidRPr="00A46540">
        <w:rPr>
          <w:sz w:val="20"/>
          <w:szCs w:val="20"/>
        </w:rPr>
        <w:t>at 7:15 am</w:t>
      </w:r>
    </w:p>
    <w:p w14:paraId="6D87C7C4" w14:textId="77777777" w:rsidR="00007686" w:rsidRPr="00A46540" w:rsidRDefault="00007686" w:rsidP="00236406">
      <w:pPr>
        <w:rPr>
          <w:sz w:val="20"/>
          <w:szCs w:val="20"/>
        </w:rPr>
      </w:pPr>
    </w:p>
    <w:p w14:paraId="000CEBC0" w14:textId="68ED63DD" w:rsidR="00CE3320" w:rsidRPr="00A46540" w:rsidRDefault="00D87DC6" w:rsidP="00E058F8">
      <w:pPr>
        <w:rPr>
          <w:rFonts w:eastAsia="Times New Roman" w:cs="Times New Roman"/>
          <w:color w:val="181818"/>
          <w:kern w:val="36"/>
          <w:sz w:val="20"/>
          <w:szCs w:val="20"/>
        </w:rPr>
      </w:pPr>
      <w:r w:rsidRPr="00A46540">
        <w:rPr>
          <w:rFonts w:eastAsia="Times New Roman" w:cs="Times New Roman"/>
          <w:color w:val="181818"/>
          <w:kern w:val="36"/>
          <w:sz w:val="20"/>
          <w:szCs w:val="20"/>
        </w:rPr>
        <w:t>*** Lunch will be made available</w:t>
      </w:r>
      <w:r w:rsidR="00650F0C" w:rsidRPr="00A46540">
        <w:rPr>
          <w:rFonts w:eastAsia="Times New Roman" w:cs="Times New Roman"/>
          <w:color w:val="181818"/>
          <w:kern w:val="36"/>
          <w:sz w:val="20"/>
          <w:szCs w:val="20"/>
        </w:rPr>
        <w:t xml:space="preserve">, </w:t>
      </w:r>
      <w:r w:rsidRPr="00A46540">
        <w:rPr>
          <w:rFonts w:eastAsia="Times New Roman" w:cs="Times New Roman"/>
          <w:color w:val="181818"/>
          <w:kern w:val="36"/>
          <w:sz w:val="20"/>
          <w:szCs w:val="20"/>
        </w:rPr>
        <w:t>$10 contribution requested ***</w:t>
      </w:r>
    </w:p>
    <w:p w14:paraId="3D8CE335" w14:textId="77777777" w:rsidR="00D87DC6" w:rsidRPr="00A46540" w:rsidRDefault="00D87DC6" w:rsidP="00E058F8">
      <w:pPr>
        <w:rPr>
          <w:rFonts w:eastAsia="Times New Roman" w:cs="Times New Roman"/>
          <w:color w:val="181818"/>
          <w:kern w:val="36"/>
          <w:sz w:val="20"/>
          <w:szCs w:val="20"/>
        </w:rPr>
      </w:pPr>
    </w:p>
    <w:p w14:paraId="05F58A5D" w14:textId="761CF8F0" w:rsidR="00075B4B" w:rsidRPr="00A46540" w:rsidRDefault="00650F0C" w:rsidP="00E058F8">
      <w:pPr>
        <w:rPr>
          <w:b/>
          <w:sz w:val="20"/>
          <w:szCs w:val="20"/>
          <w:u w:val="single"/>
        </w:rPr>
      </w:pPr>
      <w:r w:rsidRPr="00A46540">
        <w:rPr>
          <w:b/>
          <w:sz w:val="20"/>
          <w:szCs w:val="20"/>
          <w:u w:val="single"/>
        </w:rPr>
        <w:t>TOUR (optional)</w:t>
      </w:r>
    </w:p>
    <w:p w14:paraId="37C9D7C5" w14:textId="5E1B3383" w:rsidR="00075B4B" w:rsidRPr="00A46540" w:rsidRDefault="00075B4B" w:rsidP="00E058F8">
      <w:pPr>
        <w:rPr>
          <w:sz w:val="20"/>
          <w:szCs w:val="20"/>
        </w:rPr>
      </w:pPr>
    </w:p>
    <w:p w14:paraId="5077A989" w14:textId="01CE554B" w:rsidR="002B7248" w:rsidRPr="00A46540" w:rsidRDefault="003C2BFE" w:rsidP="00D87C92">
      <w:pPr>
        <w:rPr>
          <w:b/>
          <w:sz w:val="22"/>
          <w:szCs w:val="22"/>
        </w:rPr>
      </w:pPr>
      <w:r w:rsidRPr="00A46540">
        <w:rPr>
          <w:b/>
          <w:sz w:val="22"/>
          <w:szCs w:val="22"/>
        </w:rPr>
        <w:t>7</w:t>
      </w:r>
      <w:r w:rsidR="00D87C92" w:rsidRPr="00A46540">
        <w:rPr>
          <w:b/>
          <w:sz w:val="22"/>
          <w:szCs w:val="22"/>
        </w:rPr>
        <w:t>:</w:t>
      </w:r>
      <w:r w:rsidRPr="00A46540">
        <w:rPr>
          <w:b/>
          <w:sz w:val="22"/>
          <w:szCs w:val="22"/>
        </w:rPr>
        <w:t xml:space="preserve">15 </w:t>
      </w:r>
      <w:r w:rsidR="002B7248" w:rsidRPr="00A46540">
        <w:rPr>
          <w:b/>
          <w:sz w:val="22"/>
          <w:szCs w:val="22"/>
        </w:rPr>
        <w:t>–</w:t>
      </w:r>
      <w:r w:rsidRPr="00A46540">
        <w:rPr>
          <w:b/>
          <w:sz w:val="22"/>
          <w:szCs w:val="22"/>
        </w:rPr>
        <w:t xml:space="preserve"> Leave </w:t>
      </w:r>
      <w:r w:rsidR="00C307C9" w:rsidRPr="00A46540">
        <w:rPr>
          <w:b/>
          <w:sz w:val="22"/>
          <w:szCs w:val="22"/>
        </w:rPr>
        <w:t xml:space="preserve">parking lot </w:t>
      </w:r>
      <w:r w:rsidRPr="00A46540">
        <w:rPr>
          <w:b/>
          <w:sz w:val="22"/>
          <w:szCs w:val="22"/>
        </w:rPr>
        <w:t xml:space="preserve">at 7:30 </w:t>
      </w:r>
    </w:p>
    <w:p w14:paraId="1621F98F" w14:textId="422C8B91" w:rsidR="003C2BFE" w:rsidRPr="00A46540" w:rsidRDefault="003C2BFE" w:rsidP="00D87C92">
      <w:pPr>
        <w:rPr>
          <w:sz w:val="20"/>
          <w:szCs w:val="20"/>
        </w:rPr>
      </w:pPr>
      <w:r w:rsidRPr="00A46540">
        <w:rPr>
          <w:b/>
          <w:sz w:val="20"/>
          <w:szCs w:val="20"/>
        </w:rPr>
        <w:tab/>
      </w:r>
      <w:r w:rsidRPr="00A46540">
        <w:rPr>
          <w:sz w:val="20"/>
          <w:szCs w:val="20"/>
        </w:rPr>
        <w:t>Meet at the NW corner of the Taos County Commission Parking Lot</w:t>
      </w:r>
    </w:p>
    <w:p w14:paraId="17CCC62A" w14:textId="3F4E0BF7" w:rsidR="006F0310" w:rsidRPr="00A46540" w:rsidRDefault="00A72D90" w:rsidP="00A72D90">
      <w:pPr>
        <w:ind w:left="720"/>
        <w:rPr>
          <w:rFonts w:eastAsia="Times New Roman" w:cs="Arial"/>
          <w:color w:val="171717"/>
          <w:sz w:val="20"/>
          <w:szCs w:val="20"/>
          <w:shd w:val="clear" w:color="auto" w:fill="FFFFFF"/>
        </w:rPr>
      </w:pPr>
      <w:r w:rsidRPr="00A46540">
        <w:rPr>
          <w:sz w:val="20"/>
          <w:szCs w:val="20"/>
        </w:rPr>
        <w:t>The tour will v</w:t>
      </w:r>
      <w:r w:rsidR="006F0310" w:rsidRPr="00A46540">
        <w:rPr>
          <w:sz w:val="20"/>
          <w:szCs w:val="20"/>
        </w:rPr>
        <w:t xml:space="preserve">isit </w:t>
      </w:r>
      <w:r w:rsidR="004F2848" w:rsidRPr="00A46540">
        <w:rPr>
          <w:rFonts w:eastAsia="Times New Roman" w:cs="Arial"/>
          <w:color w:val="171717"/>
          <w:sz w:val="20"/>
          <w:szCs w:val="20"/>
          <w:shd w:val="clear" w:color="auto" w:fill="FFFFFF"/>
        </w:rPr>
        <w:t xml:space="preserve">Projects within the </w:t>
      </w:r>
      <w:r w:rsidR="00505370" w:rsidRPr="00A46540">
        <w:rPr>
          <w:rFonts w:eastAsia="Times New Roman" w:cs="Arial"/>
          <w:color w:val="171717"/>
          <w:sz w:val="20"/>
          <w:szCs w:val="20"/>
          <w:shd w:val="clear" w:color="auto" w:fill="FFFFFF"/>
        </w:rPr>
        <w:t>Rio Fernando</w:t>
      </w:r>
      <w:r w:rsidRPr="00A46540">
        <w:rPr>
          <w:rFonts w:eastAsia="Times New Roman" w:cs="Arial"/>
          <w:color w:val="171717"/>
          <w:sz w:val="20"/>
          <w:szCs w:val="20"/>
          <w:shd w:val="clear" w:color="auto" w:fill="FFFFFF"/>
        </w:rPr>
        <w:t xml:space="preserve">. It will include </w:t>
      </w:r>
      <w:r w:rsidR="006F0310" w:rsidRPr="00A46540">
        <w:rPr>
          <w:rFonts w:eastAsia="Times New Roman" w:cs="Arial"/>
          <w:color w:val="171717"/>
          <w:sz w:val="20"/>
          <w:szCs w:val="20"/>
          <w:shd w:val="clear" w:color="auto" w:fill="FFFFFF"/>
        </w:rPr>
        <w:t>2 stops</w:t>
      </w:r>
      <w:r w:rsidRPr="00A46540">
        <w:rPr>
          <w:rFonts w:eastAsia="Times New Roman" w:cs="Arial"/>
          <w:color w:val="171717"/>
          <w:sz w:val="20"/>
          <w:szCs w:val="20"/>
          <w:shd w:val="clear" w:color="auto" w:fill="FFFFFF"/>
        </w:rPr>
        <w:t xml:space="preserve">; </w:t>
      </w:r>
      <w:r w:rsidR="006F0310" w:rsidRPr="00A46540">
        <w:rPr>
          <w:rFonts w:eastAsia="Times New Roman" w:cs="Arial"/>
          <w:color w:val="171717"/>
          <w:sz w:val="20"/>
          <w:szCs w:val="20"/>
          <w:shd w:val="clear" w:color="auto" w:fill="FFFFFF"/>
        </w:rPr>
        <w:t xml:space="preserve">1 at </w:t>
      </w:r>
      <w:r w:rsidRPr="00A46540">
        <w:rPr>
          <w:rFonts w:eastAsia="Times New Roman" w:cs="Arial"/>
          <w:color w:val="171717"/>
          <w:sz w:val="20"/>
          <w:szCs w:val="20"/>
          <w:shd w:val="clear" w:color="auto" w:fill="FFFFFF"/>
        </w:rPr>
        <w:t xml:space="preserve">a </w:t>
      </w:r>
      <w:r w:rsidR="006F0310" w:rsidRPr="00A46540">
        <w:rPr>
          <w:rFonts w:eastAsia="Times New Roman" w:cs="Arial"/>
          <w:color w:val="171717"/>
          <w:sz w:val="20"/>
          <w:szCs w:val="20"/>
          <w:shd w:val="clear" w:color="auto" w:fill="FFFFFF"/>
        </w:rPr>
        <w:t>forest location</w:t>
      </w:r>
      <w:r w:rsidRPr="00A46540">
        <w:rPr>
          <w:rFonts w:eastAsia="Times New Roman" w:cs="Arial"/>
          <w:color w:val="171717"/>
          <w:sz w:val="20"/>
          <w:szCs w:val="20"/>
          <w:shd w:val="clear" w:color="auto" w:fill="FFFFFF"/>
        </w:rPr>
        <w:t xml:space="preserve"> and </w:t>
      </w:r>
      <w:r w:rsidR="006F0310" w:rsidRPr="00A46540">
        <w:rPr>
          <w:rFonts w:eastAsia="Times New Roman" w:cs="Arial"/>
          <w:color w:val="171717"/>
          <w:sz w:val="20"/>
          <w:szCs w:val="20"/>
          <w:shd w:val="clear" w:color="auto" w:fill="FFFFFF"/>
        </w:rPr>
        <w:t>1 at water location</w:t>
      </w:r>
    </w:p>
    <w:p w14:paraId="302DD647" w14:textId="69822992" w:rsidR="000D5BA6" w:rsidRPr="00A46540" w:rsidRDefault="000D5BA6" w:rsidP="00A72D90">
      <w:pPr>
        <w:ind w:left="720"/>
        <w:rPr>
          <w:rFonts w:eastAsia="Times New Roman" w:cs="Arial"/>
          <w:color w:val="171717"/>
          <w:sz w:val="20"/>
          <w:szCs w:val="20"/>
          <w:shd w:val="clear" w:color="auto" w:fill="FFFFFF"/>
        </w:rPr>
      </w:pPr>
    </w:p>
    <w:p w14:paraId="4181C6B1" w14:textId="63AACB93" w:rsidR="000D5BA6" w:rsidRPr="00A46540" w:rsidRDefault="000D5BA6" w:rsidP="000D5BA6">
      <w:pPr>
        <w:rPr>
          <w:rFonts w:eastAsia="Times New Roman" w:cs="Arial"/>
          <w:b/>
          <w:color w:val="171717"/>
          <w:sz w:val="20"/>
          <w:szCs w:val="20"/>
          <w:u w:val="single"/>
          <w:shd w:val="clear" w:color="auto" w:fill="FFFFFF"/>
        </w:rPr>
      </w:pPr>
      <w:r w:rsidRPr="00A46540">
        <w:rPr>
          <w:rFonts w:eastAsia="Times New Roman" w:cs="Arial"/>
          <w:b/>
          <w:color w:val="171717"/>
          <w:sz w:val="20"/>
          <w:szCs w:val="20"/>
          <w:u w:val="single"/>
          <w:shd w:val="clear" w:color="auto" w:fill="FFFFFF"/>
        </w:rPr>
        <w:t>MEETING AGENDA</w:t>
      </w:r>
    </w:p>
    <w:p w14:paraId="2A50C27D" w14:textId="77777777" w:rsidR="000D5BA6" w:rsidRPr="00A46540" w:rsidRDefault="000D5BA6" w:rsidP="000D5BA6">
      <w:pPr>
        <w:rPr>
          <w:rFonts w:eastAsia="Times New Roman" w:cs="Arial"/>
          <w:color w:val="171717"/>
          <w:sz w:val="20"/>
          <w:szCs w:val="20"/>
          <w:u w:val="single"/>
          <w:shd w:val="clear" w:color="auto" w:fill="FFFFFF"/>
        </w:rPr>
      </w:pPr>
    </w:p>
    <w:p w14:paraId="0AB1D204" w14:textId="77777777" w:rsidR="003C2BFE" w:rsidRPr="00A46540" w:rsidRDefault="002B7248" w:rsidP="00D87C92">
      <w:pPr>
        <w:rPr>
          <w:sz w:val="22"/>
          <w:szCs w:val="22"/>
        </w:rPr>
      </w:pPr>
      <w:r w:rsidRPr="00A46540">
        <w:rPr>
          <w:b/>
          <w:sz w:val="22"/>
          <w:szCs w:val="22"/>
        </w:rPr>
        <w:t>10</w:t>
      </w:r>
      <w:r w:rsidR="00D87C92" w:rsidRPr="00A46540">
        <w:rPr>
          <w:b/>
          <w:sz w:val="22"/>
          <w:szCs w:val="22"/>
        </w:rPr>
        <w:t>:1</w:t>
      </w:r>
      <w:r w:rsidRPr="00A46540">
        <w:rPr>
          <w:b/>
          <w:sz w:val="22"/>
          <w:szCs w:val="22"/>
        </w:rPr>
        <w:t>5</w:t>
      </w:r>
      <w:r w:rsidR="00D87C92" w:rsidRPr="00A46540">
        <w:rPr>
          <w:b/>
          <w:sz w:val="22"/>
          <w:szCs w:val="22"/>
        </w:rPr>
        <w:t xml:space="preserve"> to </w:t>
      </w:r>
      <w:r w:rsidRPr="00A46540">
        <w:rPr>
          <w:b/>
          <w:sz w:val="22"/>
          <w:szCs w:val="22"/>
        </w:rPr>
        <w:t>10</w:t>
      </w:r>
      <w:r w:rsidR="00D87C92" w:rsidRPr="00A46540">
        <w:rPr>
          <w:b/>
          <w:sz w:val="22"/>
          <w:szCs w:val="22"/>
        </w:rPr>
        <w:t>:</w:t>
      </w:r>
      <w:r w:rsidR="003F1125" w:rsidRPr="00A46540">
        <w:rPr>
          <w:b/>
          <w:sz w:val="22"/>
          <w:szCs w:val="22"/>
        </w:rPr>
        <w:t>2</w:t>
      </w:r>
      <w:r w:rsidRPr="00A46540">
        <w:rPr>
          <w:b/>
          <w:sz w:val="22"/>
          <w:szCs w:val="22"/>
        </w:rPr>
        <w:t>0</w:t>
      </w:r>
      <w:r w:rsidRPr="00A46540">
        <w:rPr>
          <w:sz w:val="22"/>
          <w:szCs w:val="22"/>
        </w:rPr>
        <w:t xml:space="preserve"> </w:t>
      </w:r>
      <w:r w:rsidR="003F1125" w:rsidRPr="00A46540">
        <w:rPr>
          <w:sz w:val="22"/>
          <w:szCs w:val="22"/>
        </w:rPr>
        <w:t xml:space="preserve">Welcome </w:t>
      </w:r>
      <w:r w:rsidR="003C2BFE" w:rsidRPr="00A46540">
        <w:rPr>
          <w:sz w:val="22"/>
          <w:szCs w:val="22"/>
        </w:rPr>
        <w:t>and Introductions</w:t>
      </w:r>
    </w:p>
    <w:p w14:paraId="676690BA" w14:textId="3A5CD49F" w:rsidR="00D87C92" w:rsidRPr="00A46540" w:rsidRDefault="006F0310" w:rsidP="00A72D90">
      <w:pPr>
        <w:ind w:firstLine="720"/>
        <w:rPr>
          <w:sz w:val="20"/>
          <w:szCs w:val="20"/>
        </w:rPr>
      </w:pPr>
      <w:r w:rsidRPr="00A46540">
        <w:rPr>
          <w:sz w:val="20"/>
          <w:szCs w:val="20"/>
        </w:rPr>
        <w:t xml:space="preserve">Welcome </w:t>
      </w:r>
      <w:r w:rsidR="003F1125" w:rsidRPr="00A46540">
        <w:rPr>
          <w:sz w:val="20"/>
          <w:szCs w:val="20"/>
        </w:rPr>
        <w:t xml:space="preserve">from </w:t>
      </w:r>
      <w:r w:rsidRPr="00A46540">
        <w:rPr>
          <w:sz w:val="20"/>
          <w:szCs w:val="20"/>
        </w:rPr>
        <w:t>US</w:t>
      </w:r>
      <w:r w:rsidR="003F1125" w:rsidRPr="00A46540">
        <w:rPr>
          <w:sz w:val="20"/>
          <w:szCs w:val="20"/>
        </w:rPr>
        <w:t>FS</w:t>
      </w:r>
    </w:p>
    <w:p w14:paraId="4A2FE8D7" w14:textId="5AD8D5CF" w:rsidR="003F1125" w:rsidRPr="00A46540" w:rsidRDefault="003F1125" w:rsidP="00D87C92">
      <w:pPr>
        <w:rPr>
          <w:sz w:val="22"/>
          <w:szCs w:val="22"/>
        </w:rPr>
      </w:pPr>
      <w:r w:rsidRPr="00A46540">
        <w:rPr>
          <w:b/>
          <w:sz w:val="22"/>
          <w:szCs w:val="22"/>
        </w:rPr>
        <w:t>10:20 to 10:30</w:t>
      </w:r>
      <w:r w:rsidRPr="00A46540">
        <w:rPr>
          <w:sz w:val="22"/>
          <w:szCs w:val="22"/>
        </w:rPr>
        <w:t xml:space="preserve"> What is the 2-3-2?</w:t>
      </w:r>
    </w:p>
    <w:p w14:paraId="4B8F5518" w14:textId="0BFDDEF8" w:rsidR="00A72D90" w:rsidRPr="00A46540" w:rsidRDefault="00A72D90" w:rsidP="00D87C92">
      <w:pPr>
        <w:rPr>
          <w:sz w:val="20"/>
          <w:szCs w:val="20"/>
        </w:rPr>
      </w:pPr>
      <w:r w:rsidRPr="00A46540">
        <w:rPr>
          <w:sz w:val="20"/>
          <w:szCs w:val="20"/>
        </w:rPr>
        <w:tab/>
        <w:t>An introduction to the 2-3-2</w:t>
      </w:r>
    </w:p>
    <w:p w14:paraId="64378910" w14:textId="56124E86" w:rsidR="002B7248" w:rsidRPr="00A46540" w:rsidRDefault="002B7248" w:rsidP="00D87C92">
      <w:pPr>
        <w:rPr>
          <w:sz w:val="22"/>
          <w:szCs w:val="22"/>
        </w:rPr>
      </w:pPr>
      <w:r w:rsidRPr="00A46540">
        <w:rPr>
          <w:b/>
          <w:sz w:val="22"/>
          <w:szCs w:val="22"/>
        </w:rPr>
        <w:t>10:30 to 11:00</w:t>
      </w:r>
      <w:r w:rsidRPr="00A46540">
        <w:rPr>
          <w:sz w:val="22"/>
          <w:szCs w:val="22"/>
        </w:rPr>
        <w:t xml:space="preserve"> Group Introductions</w:t>
      </w:r>
    </w:p>
    <w:p w14:paraId="175B463F" w14:textId="5086FF5B" w:rsidR="006F0310" w:rsidRPr="00A46540" w:rsidRDefault="006F0310" w:rsidP="00D87C92">
      <w:pPr>
        <w:rPr>
          <w:sz w:val="20"/>
          <w:szCs w:val="20"/>
        </w:rPr>
      </w:pPr>
      <w:r w:rsidRPr="00A46540">
        <w:rPr>
          <w:sz w:val="20"/>
          <w:szCs w:val="20"/>
        </w:rPr>
        <w:tab/>
        <w:t>Who’s in the room</w:t>
      </w:r>
      <w:r w:rsidR="00650F0C" w:rsidRPr="00A46540">
        <w:rPr>
          <w:sz w:val="20"/>
          <w:szCs w:val="20"/>
        </w:rPr>
        <w:t>?</w:t>
      </w:r>
    </w:p>
    <w:p w14:paraId="3448B503" w14:textId="005F55E8" w:rsidR="00EB48F6" w:rsidRPr="00A46540" w:rsidRDefault="00EB48F6" w:rsidP="00CC4A00">
      <w:pPr>
        <w:rPr>
          <w:i/>
          <w:sz w:val="20"/>
          <w:szCs w:val="20"/>
        </w:rPr>
      </w:pPr>
      <w:r w:rsidRPr="00A46540">
        <w:rPr>
          <w:i/>
          <w:sz w:val="20"/>
          <w:szCs w:val="20"/>
        </w:rPr>
        <w:t>BREAK</w:t>
      </w:r>
    </w:p>
    <w:p w14:paraId="5FC700B1" w14:textId="67FBF706" w:rsidR="00D87C92" w:rsidRPr="00A46540" w:rsidRDefault="002B7248" w:rsidP="00CC4A00">
      <w:pPr>
        <w:rPr>
          <w:sz w:val="22"/>
          <w:szCs w:val="22"/>
        </w:rPr>
      </w:pPr>
      <w:r w:rsidRPr="00A46540">
        <w:rPr>
          <w:b/>
          <w:sz w:val="22"/>
          <w:szCs w:val="22"/>
        </w:rPr>
        <w:t>11</w:t>
      </w:r>
      <w:r w:rsidR="00D87C92" w:rsidRPr="00A46540">
        <w:rPr>
          <w:b/>
          <w:sz w:val="22"/>
          <w:szCs w:val="22"/>
        </w:rPr>
        <w:t>:</w:t>
      </w:r>
      <w:r w:rsidR="00EB48F6" w:rsidRPr="00A46540">
        <w:rPr>
          <w:b/>
          <w:sz w:val="22"/>
          <w:szCs w:val="22"/>
        </w:rPr>
        <w:t>15</w:t>
      </w:r>
      <w:r w:rsidR="00D87C92" w:rsidRPr="00A46540">
        <w:rPr>
          <w:b/>
          <w:sz w:val="22"/>
          <w:szCs w:val="22"/>
        </w:rPr>
        <w:t xml:space="preserve"> to 1</w:t>
      </w:r>
      <w:r w:rsidRPr="00A46540">
        <w:rPr>
          <w:b/>
          <w:sz w:val="22"/>
          <w:szCs w:val="22"/>
        </w:rPr>
        <w:t>2</w:t>
      </w:r>
      <w:r w:rsidR="00D87C92" w:rsidRPr="00A46540">
        <w:rPr>
          <w:b/>
          <w:sz w:val="22"/>
          <w:szCs w:val="22"/>
        </w:rPr>
        <w:t>:</w:t>
      </w:r>
      <w:r w:rsidRPr="00A46540">
        <w:rPr>
          <w:b/>
          <w:sz w:val="22"/>
          <w:szCs w:val="22"/>
        </w:rPr>
        <w:t xml:space="preserve">00 </w:t>
      </w:r>
      <w:r w:rsidRPr="00A46540">
        <w:rPr>
          <w:sz w:val="22"/>
          <w:szCs w:val="22"/>
        </w:rPr>
        <w:t>Presentation</w:t>
      </w:r>
    </w:p>
    <w:p w14:paraId="7A86E97F" w14:textId="77777777" w:rsidR="00FF223D" w:rsidRPr="00A46540" w:rsidRDefault="00FF223D" w:rsidP="00CC4A00">
      <w:pPr>
        <w:ind w:left="540" w:hanging="90"/>
        <w:rPr>
          <w:rFonts w:eastAsia="Times New Roman" w:cs="Times New Roman"/>
          <w:sz w:val="20"/>
          <w:szCs w:val="20"/>
        </w:rPr>
      </w:pPr>
      <w:r w:rsidRPr="00A46540">
        <w:rPr>
          <w:sz w:val="20"/>
          <w:szCs w:val="20"/>
        </w:rPr>
        <w:tab/>
      </w:r>
      <w:r w:rsidRPr="00A46540">
        <w:rPr>
          <w:rFonts w:eastAsia="Times New Roman" w:cs="Arial"/>
          <w:color w:val="171717"/>
          <w:sz w:val="20"/>
          <w:szCs w:val="20"/>
          <w:shd w:val="clear" w:color="auto" w:fill="FFFFFF"/>
        </w:rPr>
        <w:t>Marcus Kauffman, Biomass Specialist, Oregon Department of Forestry - Biomass Enterprise Development through a Collaborative Process</w:t>
      </w:r>
    </w:p>
    <w:p w14:paraId="04CFF217" w14:textId="455DF277" w:rsidR="00D87C92" w:rsidRPr="00A46540" w:rsidRDefault="00D87C92" w:rsidP="00CC4A00">
      <w:pPr>
        <w:rPr>
          <w:sz w:val="22"/>
          <w:szCs w:val="22"/>
        </w:rPr>
      </w:pPr>
      <w:r w:rsidRPr="00A46540">
        <w:rPr>
          <w:b/>
          <w:sz w:val="22"/>
          <w:szCs w:val="22"/>
        </w:rPr>
        <w:t>1</w:t>
      </w:r>
      <w:r w:rsidR="002B7248" w:rsidRPr="00A46540">
        <w:rPr>
          <w:b/>
          <w:sz w:val="22"/>
          <w:szCs w:val="22"/>
        </w:rPr>
        <w:t>2</w:t>
      </w:r>
      <w:r w:rsidRPr="00A46540">
        <w:rPr>
          <w:b/>
          <w:sz w:val="22"/>
          <w:szCs w:val="22"/>
        </w:rPr>
        <w:t>:</w:t>
      </w:r>
      <w:r w:rsidR="002B7248" w:rsidRPr="00A46540">
        <w:rPr>
          <w:b/>
          <w:sz w:val="22"/>
          <w:szCs w:val="22"/>
        </w:rPr>
        <w:t xml:space="preserve">00 </w:t>
      </w:r>
      <w:r w:rsidRPr="00A46540">
        <w:rPr>
          <w:b/>
          <w:sz w:val="22"/>
          <w:szCs w:val="22"/>
        </w:rPr>
        <w:t>to 1:</w:t>
      </w:r>
      <w:r w:rsidR="002B7248" w:rsidRPr="00A46540">
        <w:rPr>
          <w:b/>
          <w:sz w:val="22"/>
          <w:szCs w:val="22"/>
        </w:rPr>
        <w:t>00</w:t>
      </w:r>
      <w:r w:rsidR="002B7248" w:rsidRPr="00A46540">
        <w:rPr>
          <w:sz w:val="22"/>
          <w:szCs w:val="22"/>
        </w:rPr>
        <w:t xml:space="preserve"> </w:t>
      </w:r>
      <w:r w:rsidR="00A53B8F" w:rsidRPr="00A46540">
        <w:rPr>
          <w:i/>
          <w:sz w:val="22"/>
          <w:szCs w:val="22"/>
        </w:rPr>
        <w:t>NETWORKING LUNCH</w:t>
      </w:r>
    </w:p>
    <w:p w14:paraId="0A837507" w14:textId="65FF1CC0" w:rsidR="00CC4A00" w:rsidRPr="00A46540" w:rsidRDefault="003F1125" w:rsidP="00A46540">
      <w:pPr>
        <w:shd w:val="clear" w:color="auto" w:fill="FFFFFF"/>
        <w:rPr>
          <w:sz w:val="22"/>
          <w:szCs w:val="22"/>
        </w:rPr>
      </w:pPr>
      <w:r w:rsidRPr="00A46540">
        <w:rPr>
          <w:b/>
          <w:sz w:val="22"/>
          <w:szCs w:val="22"/>
        </w:rPr>
        <w:t>1:00 to 1:30</w:t>
      </w:r>
      <w:r w:rsidR="00CC4A00" w:rsidRPr="00A46540">
        <w:rPr>
          <w:sz w:val="22"/>
          <w:szCs w:val="22"/>
        </w:rPr>
        <w:t xml:space="preserve"> We share your stories (outreach committee update)  </w:t>
      </w:r>
    </w:p>
    <w:p w14:paraId="498EE8BD" w14:textId="469CFD87" w:rsidR="00CC4A00" w:rsidRPr="00A46540" w:rsidRDefault="00CC4A00" w:rsidP="00A46540">
      <w:pPr>
        <w:shd w:val="clear" w:color="auto" w:fill="FFFFFF"/>
        <w:ind w:left="720"/>
        <w:rPr>
          <w:sz w:val="20"/>
          <w:szCs w:val="20"/>
        </w:rPr>
      </w:pPr>
      <w:r w:rsidRPr="00A46540">
        <w:rPr>
          <w:sz w:val="20"/>
          <w:szCs w:val="20"/>
        </w:rPr>
        <w:t xml:space="preserve">Role of the outreach committee (Mary </w:t>
      </w:r>
      <w:proofErr w:type="spellStart"/>
      <w:r w:rsidRPr="00A46540">
        <w:rPr>
          <w:sz w:val="20"/>
          <w:szCs w:val="20"/>
        </w:rPr>
        <w:t>Stuever</w:t>
      </w:r>
      <w:proofErr w:type="spellEnd"/>
      <w:r w:rsidRPr="00A46540">
        <w:rPr>
          <w:sz w:val="20"/>
          <w:szCs w:val="20"/>
        </w:rPr>
        <w:t>), Website/newsletter/logo, story template (Page Buono), story template (Matt Tuten)</w:t>
      </w:r>
    </w:p>
    <w:p w14:paraId="1762444E" w14:textId="78BE070C" w:rsidR="002B7248" w:rsidRPr="00A46540" w:rsidRDefault="003F1125" w:rsidP="00CC4A00">
      <w:pPr>
        <w:rPr>
          <w:sz w:val="22"/>
          <w:szCs w:val="22"/>
        </w:rPr>
      </w:pPr>
      <w:r w:rsidRPr="00A46540">
        <w:rPr>
          <w:b/>
          <w:sz w:val="22"/>
          <w:szCs w:val="22"/>
        </w:rPr>
        <w:t>1:30 to 2:</w:t>
      </w:r>
      <w:r w:rsidR="006F0310" w:rsidRPr="00A46540">
        <w:rPr>
          <w:b/>
          <w:sz w:val="22"/>
          <w:szCs w:val="22"/>
        </w:rPr>
        <w:t>30</w:t>
      </w:r>
      <w:r w:rsidR="006F0310" w:rsidRPr="00A46540">
        <w:rPr>
          <w:sz w:val="22"/>
          <w:szCs w:val="22"/>
        </w:rPr>
        <w:t xml:space="preserve"> </w:t>
      </w:r>
      <w:r w:rsidRPr="00A46540">
        <w:rPr>
          <w:sz w:val="22"/>
          <w:szCs w:val="22"/>
        </w:rPr>
        <w:t>Round</w:t>
      </w:r>
      <w:r w:rsidR="00CC4A00">
        <w:rPr>
          <w:sz w:val="22"/>
          <w:szCs w:val="22"/>
        </w:rPr>
        <w:t>-</w:t>
      </w:r>
      <w:r w:rsidRPr="00A46540">
        <w:rPr>
          <w:sz w:val="22"/>
          <w:szCs w:val="22"/>
        </w:rPr>
        <w:t>Robin</w:t>
      </w:r>
      <w:r w:rsidR="00CC4A00" w:rsidRPr="00A46540">
        <w:rPr>
          <w:sz w:val="22"/>
          <w:szCs w:val="22"/>
        </w:rPr>
        <w:t xml:space="preserve"> project updates </w:t>
      </w:r>
    </w:p>
    <w:p w14:paraId="4FB4D1C6" w14:textId="40150F99" w:rsidR="003C2BFE" w:rsidRPr="00A46540" w:rsidRDefault="003C2BFE" w:rsidP="00CC4A00">
      <w:pPr>
        <w:rPr>
          <w:sz w:val="20"/>
          <w:szCs w:val="20"/>
        </w:rPr>
      </w:pPr>
      <w:r w:rsidRPr="00A46540">
        <w:rPr>
          <w:sz w:val="20"/>
          <w:szCs w:val="20"/>
        </w:rPr>
        <w:tab/>
        <w:t>RCPP Signed</w:t>
      </w:r>
    </w:p>
    <w:p w14:paraId="4DA6B402" w14:textId="643490C1" w:rsidR="00B01C4C" w:rsidRPr="00A46540" w:rsidRDefault="00B01C4C" w:rsidP="00CC4A00">
      <w:pPr>
        <w:ind w:firstLine="720"/>
        <w:rPr>
          <w:sz w:val="20"/>
          <w:szCs w:val="20"/>
        </w:rPr>
      </w:pPr>
      <w:r w:rsidRPr="00A46540">
        <w:rPr>
          <w:sz w:val="20"/>
          <w:szCs w:val="20"/>
        </w:rPr>
        <w:t xml:space="preserve">NEPA and Fire </w:t>
      </w:r>
      <w:r w:rsidR="008924AE" w:rsidRPr="00A46540">
        <w:rPr>
          <w:sz w:val="20"/>
          <w:szCs w:val="20"/>
        </w:rPr>
        <w:t>Funding</w:t>
      </w:r>
      <w:r w:rsidR="00C46EDD" w:rsidRPr="00A46540">
        <w:rPr>
          <w:sz w:val="20"/>
          <w:szCs w:val="20"/>
        </w:rPr>
        <w:t xml:space="preserve"> Changes</w:t>
      </w:r>
    </w:p>
    <w:p w14:paraId="33C65ADA" w14:textId="63EA0F14" w:rsidR="00C307C9" w:rsidRPr="00A46540" w:rsidRDefault="00C307C9" w:rsidP="00A72D90">
      <w:pPr>
        <w:ind w:firstLine="720"/>
        <w:rPr>
          <w:sz w:val="20"/>
          <w:szCs w:val="20"/>
        </w:rPr>
      </w:pPr>
      <w:r w:rsidRPr="00A46540">
        <w:rPr>
          <w:sz w:val="20"/>
          <w:szCs w:val="20"/>
        </w:rPr>
        <w:t>Other Group Updates</w:t>
      </w:r>
    </w:p>
    <w:p w14:paraId="569288AA" w14:textId="780C1C36" w:rsidR="006F0310" w:rsidRPr="00A46540" w:rsidRDefault="006F0310" w:rsidP="006F0310">
      <w:pPr>
        <w:rPr>
          <w:sz w:val="22"/>
          <w:szCs w:val="22"/>
        </w:rPr>
      </w:pPr>
      <w:r w:rsidRPr="00A46540">
        <w:rPr>
          <w:b/>
          <w:sz w:val="20"/>
          <w:szCs w:val="20"/>
        </w:rPr>
        <w:t>2:30 to 2:45</w:t>
      </w:r>
      <w:r w:rsidR="00CC4A00">
        <w:rPr>
          <w:sz w:val="20"/>
          <w:szCs w:val="20"/>
        </w:rPr>
        <w:t xml:space="preserve"> </w:t>
      </w:r>
      <w:r w:rsidR="00D87DC6" w:rsidRPr="00A46540">
        <w:rPr>
          <w:sz w:val="22"/>
          <w:szCs w:val="22"/>
        </w:rPr>
        <w:t xml:space="preserve">Rapid </w:t>
      </w:r>
      <w:r w:rsidRPr="00A46540">
        <w:rPr>
          <w:sz w:val="22"/>
          <w:szCs w:val="22"/>
        </w:rPr>
        <w:t xml:space="preserve">Committee </w:t>
      </w:r>
      <w:r w:rsidR="00D87DC6" w:rsidRPr="00A46540">
        <w:rPr>
          <w:sz w:val="22"/>
          <w:szCs w:val="22"/>
        </w:rPr>
        <w:t>Updates</w:t>
      </w:r>
    </w:p>
    <w:p w14:paraId="51D8D59A" w14:textId="68DB3246" w:rsidR="003F1125" w:rsidRPr="00A46540" w:rsidRDefault="003F1125" w:rsidP="00D87C92">
      <w:pPr>
        <w:rPr>
          <w:i/>
          <w:sz w:val="20"/>
          <w:szCs w:val="20"/>
        </w:rPr>
      </w:pPr>
      <w:r w:rsidRPr="00A46540">
        <w:rPr>
          <w:i/>
          <w:sz w:val="20"/>
          <w:szCs w:val="20"/>
        </w:rPr>
        <w:t>BREAK</w:t>
      </w:r>
    </w:p>
    <w:p w14:paraId="6A0A49AA" w14:textId="1B9A49A1" w:rsidR="007954D2" w:rsidRDefault="007954D2" w:rsidP="00A039B4">
      <w:pPr>
        <w:rPr>
          <w:sz w:val="22"/>
          <w:szCs w:val="22"/>
        </w:rPr>
      </w:pPr>
      <w:r w:rsidRPr="00A46540">
        <w:rPr>
          <w:b/>
          <w:sz w:val="22"/>
          <w:szCs w:val="22"/>
        </w:rPr>
        <w:t>3:00 to 3:20</w:t>
      </w:r>
      <w:r w:rsidR="00A53B8F" w:rsidRPr="00A46540">
        <w:rPr>
          <w:b/>
          <w:sz w:val="22"/>
          <w:szCs w:val="22"/>
        </w:rPr>
        <w:t xml:space="preserve"> </w:t>
      </w:r>
      <w:r w:rsidR="00A53B8F" w:rsidRPr="00A46540">
        <w:rPr>
          <w:sz w:val="22"/>
          <w:szCs w:val="22"/>
        </w:rPr>
        <w:t>Proposed Project on the San Juan National Forest [Matt Tuten]</w:t>
      </w:r>
    </w:p>
    <w:p w14:paraId="0907736B" w14:textId="6205C9ED" w:rsidR="000319D4" w:rsidRPr="00A46540" w:rsidRDefault="000319D4" w:rsidP="00A039B4">
      <w:pPr>
        <w:rPr>
          <w:b/>
          <w:sz w:val="22"/>
          <w:szCs w:val="22"/>
        </w:rPr>
      </w:pPr>
      <w:r>
        <w:rPr>
          <w:sz w:val="22"/>
          <w:szCs w:val="22"/>
        </w:rPr>
        <w:tab/>
      </w:r>
      <w:r w:rsidR="008B52F6" w:rsidRPr="008B52F6">
        <w:rPr>
          <w:sz w:val="20"/>
          <w:szCs w:val="20"/>
        </w:rPr>
        <w:t>Define a process for incorporating input</w:t>
      </w:r>
    </w:p>
    <w:p w14:paraId="5A2EA87C" w14:textId="4CC814E1" w:rsidR="008924AE" w:rsidRDefault="006F0310" w:rsidP="00A039B4">
      <w:pPr>
        <w:rPr>
          <w:sz w:val="22"/>
          <w:szCs w:val="22"/>
        </w:rPr>
      </w:pPr>
      <w:r w:rsidRPr="00A46540">
        <w:rPr>
          <w:b/>
          <w:sz w:val="22"/>
          <w:szCs w:val="22"/>
        </w:rPr>
        <w:t>3</w:t>
      </w:r>
      <w:r w:rsidR="003F1125" w:rsidRPr="00A46540">
        <w:rPr>
          <w:b/>
          <w:sz w:val="22"/>
          <w:szCs w:val="22"/>
        </w:rPr>
        <w:t>:</w:t>
      </w:r>
      <w:r w:rsidR="00A53B8F" w:rsidRPr="00A46540">
        <w:rPr>
          <w:b/>
          <w:sz w:val="22"/>
          <w:szCs w:val="22"/>
        </w:rPr>
        <w:t>2</w:t>
      </w:r>
      <w:r w:rsidR="003F1125" w:rsidRPr="00A46540">
        <w:rPr>
          <w:b/>
          <w:sz w:val="22"/>
          <w:szCs w:val="22"/>
        </w:rPr>
        <w:t>0 to 3:</w:t>
      </w:r>
      <w:r w:rsidRPr="00A46540">
        <w:rPr>
          <w:b/>
          <w:sz w:val="22"/>
          <w:szCs w:val="22"/>
        </w:rPr>
        <w:t>5</w:t>
      </w:r>
      <w:r w:rsidR="003F1125" w:rsidRPr="00A46540">
        <w:rPr>
          <w:b/>
          <w:sz w:val="22"/>
          <w:szCs w:val="22"/>
        </w:rPr>
        <w:t>0</w:t>
      </w:r>
      <w:r w:rsidR="003F1125" w:rsidRPr="00A46540">
        <w:rPr>
          <w:sz w:val="22"/>
          <w:szCs w:val="22"/>
        </w:rPr>
        <w:t xml:space="preserve"> </w:t>
      </w:r>
      <w:r w:rsidR="00CD1D5A" w:rsidRPr="00A46540">
        <w:rPr>
          <w:sz w:val="22"/>
          <w:szCs w:val="22"/>
        </w:rPr>
        <w:t>Proposal for a Transboundary Meeting</w:t>
      </w:r>
      <w:r w:rsidR="00DD52DF" w:rsidRPr="00A46540">
        <w:rPr>
          <w:sz w:val="22"/>
          <w:szCs w:val="22"/>
        </w:rPr>
        <w:t xml:space="preserve"> </w:t>
      </w:r>
    </w:p>
    <w:p w14:paraId="02DBD7B2" w14:textId="7B689809" w:rsidR="00194D9B" w:rsidRPr="008B52F6" w:rsidRDefault="008B52F6" w:rsidP="00A039B4">
      <w:pPr>
        <w:rPr>
          <w:sz w:val="20"/>
          <w:szCs w:val="20"/>
        </w:rPr>
      </w:pPr>
      <w:r>
        <w:rPr>
          <w:sz w:val="22"/>
          <w:szCs w:val="22"/>
        </w:rPr>
        <w:tab/>
      </w:r>
      <w:r w:rsidRPr="008B52F6">
        <w:rPr>
          <w:sz w:val="20"/>
          <w:szCs w:val="20"/>
        </w:rPr>
        <w:t>Draft proposal for tour to demonstrate success of 2-3-2</w:t>
      </w:r>
    </w:p>
    <w:p w14:paraId="4069CE6E" w14:textId="13207632" w:rsidR="00F40DBD" w:rsidRDefault="00D87C92" w:rsidP="00D87C92">
      <w:pPr>
        <w:rPr>
          <w:sz w:val="22"/>
          <w:szCs w:val="22"/>
        </w:rPr>
      </w:pPr>
      <w:r w:rsidRPr="00A46540">
        <w:rPr>
          <w:b/>
          <w:sz w:val="22"/>
          <w:szCs w:val="22"/>
        </w:rPr>
        <w:t>3:</w:t>
      </w:r>
      <w:r w:rsidR="006F0310" w:rsidRPr="00A46540">
        <w:rPr>
          <w:b/>
          <w:sz w:val="22"/>
          <w:szCs w:val="22"/>
        </w:rPr>
        <w:t>50</w:t>
      </w:r>
      <w:r w:rsidR="003F1125" w:rsidRPr="00A46540">
        <w:rPr>
          <w:b/>
          <w:sz w:val="22"/>
          <w:szCs w:val="22"/>
        </w:rPr>
        <w:t xml:space="preserve"> </w:t>
      </w:r>
      <w:r w:rsidRPr="00A46540">
        <w:rPr>
          <w:b/>
          <w:sz w:val="22"/>
          <w:szCs w:val="22"/>
        </w:rPr>
        <w:t xml:space="preserve">to </w:t>
      </w:r>
      <w:r w:rsidR="006F0310" w:rsidRPr="00A46540">
        <w:rPr>
          <w:b/>
          <w:sz w:val="22"/>
          <w:szCs w:val="22"/>
        </w:rPr>
        <w:t>4</w:t>
      </w:r>
      <w:r w:rsidRPr="00A46540">
        <w:rPr>
          <w:b/>
          <w:sz w:val="22"/>
          <w:szCs w:val="22"/>
        </w:rPr>
        <w:t>:</w:t>
      </w:r>
      <w:r w:rsidR="006F0310" w:rsidRPr="00A46540">
        <w:rPr>
          <w:b/>
          <w:sz w:val="22"/>
          <w:szCs w:val="22"/>
        </w:rPr>
        <w:t>0</w:t>
      </w:r>
      <w:r w:rsidR="003F1125" w:rsidRPr="00A46540">
        <w:rPr>
          <w:b/>
          <w:sz w:val="22"/>
          <w:szCs w:val="22"/>
        </w:rPr>
        <w:t>0</w:t>
      </w:r>
      <w:r w:rsidR="003F1125" w:rsidRPr="00A46540">
        <w:rPr>
          <w:sz w:val="22"/>
          <w:szCs w:val="22"/>
        </w:rPr>
        <w:t xml:space="preserve"> </w:t>
      </w:r>
      <w:r w:rsidR="00DD52DF" w:rsidRPr="00A46540">
        <w:rPr>
          <w:sz w:val="22"/>
          <w:szCs w:val="22"/>
        </w:rPr>
        <w:t xml:space="preserve">Committee Requests/ </w:t>
      </w:r>
      <w:r w:rsidRPr="00A46540">
        <w:rPr>
          <w:sz w:val="22"/>
          <w:szCs w:val="22"/>
        </w:rPr>
        <w:t>Next Steps</w:t>
      </w:r>
    </w:p>
    <w:p w14:paraId="5F63219F" w14:textId="6441D653" w:rsidR="008B52F6" w:rsidRPr="00A46540" w:rsidRDefault="008B52F6" w:rsidP="00D87C92">
      <w:pPr>
        <w:rPr>
          <w:sz w:val="22"/>
          <w:szCs w:val="22"/>
        </w:rPr>
      </w:pPr>
      <w:r>
        <w:rPr>
          <w:sz w:val="22"/>
          <w:szCs w:val="22"/>
        </w:rPr>
        <w:tab/>
      </w:r>
      <w:r w:rsidRPr="008B52F6">
        <w:rPr>
          <w:sz w:val="20"/>
          <w:szCs w:val="20"/>
        </w:rPr>
        <w:t>Request committees to define a measure of success</w:t>
      </w:r>
    </w:p>
    <w:p w14:paraId="5900F8D7" w14:textId="00A8B22F" w:rsidR="00C0222D" w:rsidRPr="00A46540" w:rsidRDefault="00C0222D" w:rsidP="00C0222D">
      <w:pPr>
        <w:rPr>
          <w:sz w:val="20"/>
          <w:szCs w:val="20"/>
        </w:rPr>
      </w:pPr>
    </w:p>
    <w:p w14:paraId="4CF245D8" w14:textId="714B5326" w:rsidR="00DC4F66" w:rsidRPr="00A46540" w:rsidRDefault="00007686" w:rsidP="00A46540">
      <w:pPr>
        <w:rPr>
          <w:sz w:val="20"/>
          <w:szCs w:val="20"/>
        </w:rPr>
      </w:pPr>
      <w:r w:rsidRPr="00A46540">
        <w:rPr>
          <w:b/>
          <w:sz w:val="20"/>
          <w:szCs w:val="20"/>
          <w:u w:val="single"/>
        </w:rPr>
        <w:t>OUTCOMES</w:t>
      </w:r>
      <w:r w:rsidR="00C0222D" w:rsidRPr="00A46540">
        <w:rPr>
          <w:b/>
          <w:sz w:val="20"/>
          <w:szCs w:val="20"/>
          <w:u w:val="single"/>
        </w:rPr>
        <w:t>:</w:t>
      </w:r>
    </w:p>
    <w:p w14:paraId="52A21964" w14:textId="5F7DE572" w:rsidR="00F05CE4" w:rsidRPr="00A46540" w:rsidRDefault="00FE07B7" w:rsidP="00C0222D">
      <w:pPr>
        <w:pStyle w:val="ListParagraph"/>
        <w:numPr>
          <w:ilvl w:val="0"/>
          <w:numId w:val="2"/>
        </w:numPr>
        <w:rPr>
          <w:sz w:val="20"/>
          <w:szCs w:val="20"/>
        </w:rPr>
      </w:pPr>
      <w:r w:rsidRPr="00A46540">
        <w:rPr>
          <w:sz w:val="20"/>
          <w:szCs w:val="20"/>
        </w:rPr>
        <w:t>Share work commitments</w:t>
      </w:r>
    </w:p>
    <w:p w14:paraId="7AF71639" w14:textId="2DE0411B" w:rsidR="004D793D" w:rsidRPr="00A46540" w:rsidRDefault="00AB55F2" w:rsidP="008807CB">
      <w:pPr>
        <w:pStyle w:val="ListParagraph"/>
        <w:numPr>
          <w:ilvl w:val="0"/>
          <w:numId w:val="2"/>
        </w:numPr>
        <w:rPr>
          <w:sz w:val="20"/>
          <w:szCs w:val="20"/>
        </w:rPr>
      </w:pPr>
      <w:r w:rsidRPr="00A46540">
        <w:rPr>
          <w:sz w:val="20"/>
          <w:szCs w:val="20"/>
        </w:rPr>
        <w:t xml:space="preserve">Identify </w:t>
      </w:r>
      <w:r w:rsidR="00FE07B7" w:rsidRPr="00A46540">
        <w:rPr>
          <w:sz w:val="20"/>
          <w:szCs w:val="20"/>
        </w:rPr>
        <w:t>outreach opportunities</w:t>
      </w:r>
    </w:p>
    <w:p w14:paraId="0C3536C7" w14:textId="6954A965" w:rsidR="003F1125" w:rsidRPr="00A46540" w:rsidRDefault="003F1125" w:rsidP="008807CB">
      <w:pPr>
        <w:pStyle w:val="ListParagraph"/>
        <w:numPr>
          <w:ilvl w:val="0"/>
          <w:numId w:val="2"/>
        </w:numPr>
        <w:rPr>
          <w:sz w:val="20"/>
          <w:szCs w:val="20"/>
        </w:rPr>
      </w:pPr>
      <w:r w:rsidRPr="00A46540">
        <w:rPr>
          <w:sz w:val="20"/>
          <w:szCs w:val="20"/>
        </w:rPr>
        <w:t>Introduce 2-3-2 to regional efforts</w:t>
      </w:r>
    </w:p>
    <w:p w14:paraId="6FF38352" w14:textId="5579F4A6" w:rsidR="00024A73" w:rsidRPr="00A46540" w:rsidRDefault="00024A73" w:rsidP="008807CB">
      <w:pPr>
        <w:pStyle w:val="ListParagraph"/>
        <w:numPr>
          <w:ilvl w:val="0"/>
          <w:numId w:val="2"/>
        </w:numPr>
        <w:rPr>
          <w:sz w:val="20"/>
          <w:szCs w:val="20"/>
        </w:rPr>
      </w:pPr>
      <w:r w:rsidRPr="00A46540">
        <w:rPr>
          <w:sz w:val="20"/>
          <w:szCs w:val="20"/>
        </w:rPr>
        <w:t xml:space="preserve">Introduce 2-3-2 to local </w:t>
      </w:r>
      <w:r w:rsidR="006D0903" w:rsidRPr="00A46540">
        <w:rPr>
          <w:sz w:val="20"/>
          <w:szCs w:val="20"/>
        </w:rPr>
        <w:t>efforts and vice versa</w:t>
      </w:r>
    </w:p>
    <w:p w14:paraId="42AB6317" w14:textId="01CB4A4F" w:rsidR="006D0903" w:rsidRPr="00A46540" w:rsidRDefault="006D0903" w:rsidP="008807CB">
      <w:pPr>
        <w:pStyle w:val="ListParagraph"/>
        <w:numPr>
          <w:ilvl w:val="0"/>
          <w:numId w:val="2"/>
        </w:numPr>
        <w:rPr>
          <w:sz w:val="20"/>
          <w:szCs w:val="20"/>
        </w:rPr>
      </w:pPr>
      <w:r w:rsidRPr="00A46540">
        <w:rPr>
          <w:sz w:val="20"/>
          <w:szCs w:val="20"/>
        </w:rPr>
        <w:t>Identify any committee needs</w:t>
      </w:r>
    </w:p>
    <w:p w14:paraId="42BCBAD2" w14:textId="0A3360C7" w:rsidR="008C266E" w:rsidRDefault="00A47431" w:rsidP="008C266E">
      <w:pPr>
        <w:pStyle w:val="ListParagraph"/>
        <w:numPr>
          <w:ilvl w:val="0"/>
          <w:numId w:val="2"/>
        </w:numPr>
        <w:rPr>
          <w:sz w:val="20"/>
          <w:szCs w:val="20"/>
        </w:rPr>
      </w:pPr>
      <w:r>
        <w:rPr>
          <w:sz w:val="20"/>
          <w:szCs w:val="20"/>
        </w:rPr>
        <w:t xml:space="preserve">Review Proposed </w:t>
      </w:r>
      <w:r w:rsidR="00CD1D5A" w:rsidRPr="00A46540">
        <w:rPr>
          <w:sz w:val="20"/>
          <w:szCs w:val="20"/>
        </w:rPr>
        <w:t>Transboundary Meeting</w:t>
      </w:r>
    </w:p>
    <w:p w14:paraId="40ACBE05" w14:textId="77777777" w:rsidR="008C266E" w:rsidRPr="008C266E" w:rsidRDefault="008C266E" w:rsidP="008C266E">
      <w:pPr>
        <w:ind w:left="360"/>
        <w:jc w:val="center"/>
        <w:rPr>
          <w:b/>
          <w:sz w:val="32"/>
          <w:szCs w:val="32"/>
        </w:rPr>
      </w:pPr>
      <w:r w:rsidRPr="008C266E">
        <w:rPr>
          <w:b/>
          <w:sz w:val="32"/>
          <w:szCs w:val="32"/>
        </w:rPr>
        <w:lastRenderedPageBreak/>
        <w:t>2-3-2 Cohesive Strategy Partnership</w:t>
      </w:r>
      <w:bookmarkStart w:id="0" w:name="_GoBack"/>
      <w:bookmarkEnd w:id="0"/>
    </w:p>
    <w:p w14:paraId="3E028FFF" w14:textId="77777777" w:rsidR="008C266E" w:rsidRPr="008C266E" w:rsidRDefault="008C266E" w:rsidP="008C266E">
      <w:pPr>
        <w:ind w:left="360"/>
        <w:jc w:val="center"/>
        <w:rPr>
          <w:b/>
          <w:sz w:val="28"/>
          <w:szCs w:val="28"/>
        </w:rPr>
      </w:pPr>
      <w:r w:rsidRPr="008C266E">
        <w:rPr>
          <w:b/>
          <w:sz w:val="28"/>
          <w:szCs w:val="28"/>
        </w:rPr>
        <w:t xml:space="preserve">Proposed Tour agenda for </w:t>
      </w:r>
      <w:r w:rsidRPr="008C266E">
        <w:rPr>
          <w:sz w:val="28"/>
          <w:szCs w:val="28"/>
        </w:rPr>
        <w:t>Wednesday, May 23, 2018</w:t>
      </w:r>
    </w:p>
    <w:p w14:paraId="035AFCBC" w14:textId="77777777" w:rsidR="008C266E" w:rsidRPr="008C266E" w:rsidRDefault="008C266E" w:rsidP="008C266E">
      <w:pPr>
        <w:ind w:left="360"/>
        <w:rPr>
          <w:rFonts w:ascii="Calibri" w:eastAsia="Times New Roman" w:hAnsi="Calibri" w:cs="Times New Roman"/>
          <w:iCs/>
          <w:color w:val="000000"/>
          <w:sz w:val="10"/>
          <w:szCs w:val="10"/>
        </w:rPr>
      </w:pPr>
    </w:p>
    <w:p w14:paraId="549E7CA1" w14:textId="77777777" w:rsidR="008C266E" w:rsidRPr="008C266E" w:rsidRDefault="008C266E" w:rsidP="008C266E">
      <w:pPr>
        <w:ind w:left="360"/>
        <w:rPr>
          <w:rFonts w:ascii="Times New Roman" w:eastAsia="Times New Roman" w:hAnsi="Times New Roman" w:cs="Times New Roman"/>
        </w:rPr>
      </w:pPr>
      <w:r w:rsidRPr="008C266E">
        <w:rPr>
          <w:rFonts w:ascii="Calibri" w:eastAsia="Times New Roman" w:hAnsi="Calibri" w:cs="Times New Roman"/>
          <w:b/>
          <w:iCs/>
          <w:color w:val="000000"/>
          <w:sz w:val="22"/>
          <w:szCs w:val="22"/>
        </w:rPr>
        <w:t>Location</w:t>
      </w:r>
      <w:r w:rsidRPr="008C266E">
        <w:rPr>
          <w:rFonts w:ascii="Calibri" w:eastAsia="Times New Roman" w:hAnsi="Calibri" w:cs="Times New Roman"/>
          <w:iCs/>
          <w:color w:val="000000"/>
          <w:sz w:val="22"/>
          <w:szCs w:val="22"/>
        </w:rPr>
        <w:t xml:space="preserve">: Taos County Commission Chambers, </w:t>
      </w:r>
      <w:r w:rsidRPr="008C266E">
        <w:rPr>
          <w:rFonts w:ascii="Calibri" w:eastAsia="Times New Roman" w:hAnsi="Calibri" w:cs="Times New Roman"/>
          <w:i/>
          <w:iCs/>
          <w:color w:val="000000"/>
          <w:sz w:val="22"/>
          <w:szCs w:val="22"/>
        </w:rPr>
        <w:t>105 Albright St., Taos</w:t>
      </w:r>
      <w:r w:rsidRPr="008C266E">
        <w:rPr>
          <w:i/>
          <w:sz w:val="22"/>
          <w:szCs w:val="22"/>
        </w:rPr>
        <w:t>, NM</w:t>
      </w:r>
      <w:r w:rsidRPr="008C266E">
        <w:rPr>
          <w:sz w:val="22"/>
          <w:szCs w:val="22"/>
        </w:rPr>
        <w:t xml:space="preserve"> </w:t>
      </w:r>
    </w:p>
    <w:p w14:paraId="5F201F80" w14:textId="77777777" w:rsidR="008C266E" w:rsidRPr="008C266E" w:rsidRDefault="008C266E" w:rsidP="008C266E">
      <w:pPr>
        <w:ind w:left="360"/>
        <w:rPr>
          <w:sz w:val="22"/>
          <w:szCs w:val="22"/>
        </w:rPr>
      </w:pPr>
      <w:r w:rsidRPr="008C266E">
        <w:rPr>
          <w:b/>
          <w:sz w:val="22"/>
          <w:szCs w:val="22"/>
        </w:rPr>
        <w:t>Time</w:t>
      </w:r>
      <w:r w:rsidRPr="008C266E">
        <w:rPr>
          <w:sz w:val="22"/>
          <w:szCs w:val="22"/>
        </w:rPr>
        <w:t>: Meeting at 7:15 am</w:t>
      </w:r>
    </w:p>
    <w:p w14:paraId="6E656ABB" w14:textId="77777777" w:rsidR="008C266E" w:rsidRDefault="008C266E" w:rsidP="008C266E">
      <w:pPr>
        <w:ind w:left="360"/>
      </w:pPr>
    </w:p>
    <w:p w14:paraId="43BC8417"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32243F72"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xml:space="preserve">7:15 AM – Meet in the Taos County parking lot at 105 Albright Street, gathering at the western side of the parking lot, closest to Paseo del Pueblo Sur (and furthest from the buildings). Organize carpooling. </w:t>
      </w:r>
    </w:p>
    <w:p w14:paraId="33A2D121"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083DBB3B"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7:30 AM – Caravan departs Taos County parking lot, likely no more than 3-4 vehicles, with designated lead and sweep vehicle. Travel west on Highway 64, into the Rio Fernando de Taos watershed. </w:t>
      </w:r>
    </w:p>
    <w:p w14:paraId="43446A8D"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32B86BD4"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8:15 AM – Arrive first stop, Pueblo Ridge Timber Sale (I am having a brain lapse, did I get the place name right?). Chris Furr and USFS staff will describe the project with a walk around; they will also cover the Taos Valley Watershed Coalition and the Landscape Resilience Strategy, and the other planning work taking place and implementation that is starting within the collaborative area. </w:t>
      </w:r>
    </w:p>
    <w:p w14:paraId="680D7E3A"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68B06B95"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8:45 AM – Depart first stop and head to the second stop.</w:t>
      </w:r>
    </w:p>
    <w:p w14:paraId="531C1E47"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78C259E3"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xml:space="preserve">9:10 AM – Arrive second stop, La </w:t>
      </w:r>
      <w:proofErr w:type="spellStart"/>
      <w:r w:rsidRPr="008C266E">
        <w:rPr>
          <w:rFonts w:ascii="Calibri" w:eastAsia="Times New Roman" w:hAnsi="Calibri" w:cs="Calibri"/>
          <w:color w:val="000000"/>
        </w:rPr>
        <w:t>Jara</w:t>
      </w:r>
      <w:proofErr w:type="spellEnd"/>
      <w:r w:rsidRPr="008C266E">
        <w:rPr>
          <w:rFonts w:ascii="Calibri" w:eastAsia="Times New Roman" w:hAnsi="Calibri" w:cs="Calibri"/>
          <w:color w:val="000000"/>
        </w:rPr>
        <w:t xml:space="preserve"> wetland jewel and </w:t>
      </w:r>
      <w:proofErr w:type="spellStart"/>
      <w:r w:rsidRPr="008C266E">
        <w:rPr>
          <w:rFonts w:ascii="Calibri" w:eastAsia="Times New Roman" w:hAnsi="Calibri" w:cs="Calibri"/>
          <w:color w:val="000000"/>
        </w:rPr>
        <w:t>Flechado</w:t>
      </w:r>
      <w:proofErr w:type="spellEnd"/>
      <w:r w:rsidRPr="008C266E">
        <w:rPr>
          <w:rFonts w:ascii="Calibri" w:eastAsia="Times New Roman" w:hAnsi="Calibri" w:cs="Calibri"/>
          <w:color w:val="000000"/>
        </w:rPr>
        <w:t xml:space="preserve"> Allotment, parking at the corral on Highway 64. Rachel Conn will lead a walk through the pasture, stopping at the fen and riparian area. Discussion will include the Rio Fernando de Taos Collaborative and the restoration project being funded by the Rio Grande Water Fund. </w:t>
      </w:r>
    </w:p>
    <w:p w14:paraId="52FF6056"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2A1F9B49"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9:40 AM – Depart for Taos County parking lot. Before leaving, brief discussion about the Taos Canyon WUI work, so that attendees can look out the vehicle window on the drive down the canyon.</w:t>
      </w:r>
    </w:p>
    <w:p w14:paraId="19950368"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04B075FD"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10:00 AM – Arrive back in time for the meeting start at 10:15 AM.</w:t>
      </w:r>
    </w:p>
    <w:p w14:paraId="00AB3026" w14:textId="77777777" w:rsidR="008C266E" w:rsidRPr="008C266E" w:rsidRDefault="008C266E" w:rsidP="008C266E">
      <w:pPr>
        <w:ind w:left="360"/>
        <w:rPr>
          <w:rFonts w:ascii="Calibri" w:eastAsia="Times New Roman" w:hAnsi="Calibri" w:cs="Calibri"/>
          <w:color w:val="000000"/>
        </w:rPr>
      </w:pPr>
      <w:r w:rsidRPr="008C266E">
        <w:rPr>
          <w:rFonts w:ascii="Calibri" w:eastAsia="Times New Roman" w:hAnsi="Calibri" w:cs="Calibri"/>
          <w:color w:val="000000"/>
        </w:rPr>
        <w:t> </w:t>
      </w:r>
    </w:p>
    <w:p w14:paraId="70146910" w14:textId="77777777" w:rsidR="008C266E" w:rsidRPr="008C266E" w:rsidRDefault="008C266E" w:rsidP="008C266E">
      <w:pPr>
        <w:rPr>
          <w:sz w:val="20"/>
          <w:szCs w:val="20"/>
        </w:rPr>
      </w:pPr>
    </w:p>
    <w:sectPr w:rsidR="008C266E" w:rsidRPr="008C266E" w:rsidSect="00A51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C40C7"/>
    <w:multiLevelType w:val="hybridMultilevel"/>
    <w:tmpl w:val="B2DE66F6"/>
    <w:lvl w:ilvl="0" w:tplc="905C92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F5A18"/>
    <w:multiLevelType w:val="hybridMultilevel"/>
    <w:tmpl w:val="042418F8"/>
    <w:lvl w:ilvl="0" w:tplc="4CEA3E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3B1BA3"/>
    <w:multiLevelType w:val="hybridMultilevel"/>
    <w:tmpl w:val="D69E28F6"/>
    <w:lvl w:ilvl="0" w:tplc="388E119E">
      <w:start w:val="1"/>
      <w:numFmt w:val="upperRoman"/>
      <w:lvlText w:val="%1."/>
      <w:lvlJc w:val="left"/>
      <w:pPr>
        <w:ind w:left="1080" w:hanging="720"/>
      </w:pPr>
      <w:rPr>
        <w:rFonts w:hint="default"/>
      </w:rPr>
    </w:lvl>
    <w:lvl w:ilvl="1" w:tplc="11F685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32841"/>
    <w:multiLevelType w:val="hybridMultilevel"/>
    <w:tmpl w:val="A8CC3FEE"/>
    <w:lvl w:ilvl="0" w:tplc="C1D0E08A">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6B28F0"/>
    <w:multiLevelType w:val="hybridMultilevel"/>
    <w:tmpl w:val="6F128232"/>
    <w:lvl w:ilvl="0" w:tplc="388E119E">
      <w:start w:val="1"/>
      <w:numFmt w:val="upperRoman"/>
      <w:lvlText w:val="%1."/>
      <w:lvlJc w:val="left"/>
      <w:pPr>
        <w:ind w:left="1080" w:hanging="720"/>
      </w:pPr>
      <w:rPr>
        <w:rFonts w:hint="default"/>
      </w:rPr>
    </w:lvl>
    <w:lvl w:ilvl="1" w:tplc="D590B53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368BB"/>
    <w:multiLevelType w:val="hybridMultilevel"/>
    <w:tmpl w:val="ADA07362"/>
    <w:lvl w:ilvl="0" w:tplc="AAA2B42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B82D01"/>
    <w:multiLevelType w:val="multilevel"/>
    <w:tmpl w:val="59AA35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170620"/>
    <w:multiLevelType w:val="hybridMultilevel"/>
    <w:tmpl w:val="35AA3E40"/>
    <w:lvl w:ilvl="0" w:tplc="388E119E">
      <w:start w:val="1"/>
      <w:numFmt w:val="upperRoman"/>
      <w:lvlText w:val="%1."/>
      <w:lvlJc w:val="left"/>
      <w:pPr>
        <w:ind w:left="1080" w:hanging="720"/>
      </w:pPr>
      <w:rPr>
        <w:rFonts w:hint="default"/>
      </w:rPr>
    </w:lvl>
    <w:lvl w:ilvl="1" w:tplc="10666F2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BD7F71"/>
    <w:multiLevelType w:val="hybridMultilevel"/>
    <w:tmpl w:val="B8EA7B9E"/>
    <w:lvl w:ilvl="0" w:tplc="388E119E">
      <w:start w:val="1"/>
      <w:numFmt w:val="upperRoman"/>
      <w:lvlText w:val="%1."/>
      <w:lvlJc w:val="left"/>
      <w:pPr>
        <w:ind w:left="1080" w:hanging="720"/>
      </w:pPr>
      <w:rPr>
        <w:rFonts w:hint="default"/>
      </w:rPr>
    </w:lvl>
    <w:lvl w:ilvl="1" w:tplc="F6ACE2A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A4359"/>
    <w:multiLevelType w:val="hybridMultilevel"/>
    <w:tmpl w:val="EE5E1EA8"/>
    <w:lvl w:ilvl="0" w:tplc="6C0A415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132D7C"/>
    <w:multiLevelType w:val="hybridMultilevel"/>
    <w:tmpl w:val="4780918A"/>
    <w:lvl w:ilvl="0" w:tplc="388E119E">
      <w:start w:val="1"/>
      <w:numFmt w:val="upperRoman"/>
      <w:lvlText w:val="%1."/>
      <w:lvlJc w:val="left"/>
      <w:pPr>
        <w:ind w:left="1080" w:hanging="720"/>
      </w:pPr>
      <w:rPr>
        <w:rFonts w:hint="default"/>
      </w:rPr>
    </w:lvl>
    <w:lvl w:ilvl="1" w:tplc="11F685C8">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C00CB0"/>
    <w:multiLevelType w:val="hybridMultilevel"/>
    <w:tmpl w:val="5C50BC12"/>
    <w:lvl w:ilvl="0" w:tplc="1A8014E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F27FBE"/>
    <w:multiLevelType w:val="hybridMultilevel"/>
    <w:tmpl w:val="ADA4E7D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10AF6"/>
    <w:multiLevelType w:val="hybridMultilevel"/>
    <w:tmpl w:val="7CB223E8"/>
    <w:lvl w:ilvl="0" w:tplc="05D4178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9913C9"/>
    <w:multiLevelType w:val="hybridMultilevel"/>
    <w:tmpl w:val="513A7486"/>
    <w:lvl w:ilvl="0" w:tplc="388E119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7B27D8"/>
    <w:multiLevelType w:val="hybridMultilevel"/>
    <w:tmpl w:val="AF88746E"/>
    <w:lvl w:ilvl="0" w:tplc="C9CA004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5A319C"/>
    <w:multiLevelType w:val="hybridMultilevel"/>
    <w:tmpl w:val="B1B4E8D0"/>
    <w:lvl w:ilvl="0" w:tplc="5BECD72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4"/>
  </w:num>
  <w:num w:numId="5">
    <w:abstractNumId w:val="2"/>
  </w:num>
  <w:num w:numId="6">
    <w:abstractNumId w:val="7"/>
  </w:num>
  <w:num w:numId="7">
    <w:abstractNumId w:val="8"/>
  </w:num>
  <w:num w:numId="8">
    <w:abstractNumId w:val="15"/>
  </w:num>
  <w:num w:numId="9">
    <w:abstractNumId w:val="9"/>
  </w:num>
  <w:num w:numId="10">
    <w:abstractNumId w:val="1"/>
  </w:num>
  <w:num w:numId="11">
    <w:abstractNumId w:val="13"/>
  </w:num>
  <w:num w:numId="12">
    <w:abstractNumId w:val="5"/>
  </w:num>
  <w:num w:numId="13">
    <w:abstractNumId w:val="12"/>
  </w:num>
  <w:num w:numId="14">
    <w:abstractNumId w:val="16"/>
  </w:num>
  <w:num w:numId="15">
    <w:abstractNumId w:val="0"/>
  </w:num>
  <w:num w:numId="16">
    <w:abstractNumId w:val="3"/>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8F8"/>
    <w:rsid w:val="00007686"/>
    <w:rsid w:val="00022F89"/>
    <w:rsid w:val="00024A73"/>
    <w:rsid w:val="00025A1A"/>
    <w:rsid w:val="0002733F"/>
    <w:rsid w:val="000319D4"/>
    <w:rsid w:val="000325B4"/>
    <w:rsid w:val="00034DCA"/>
    <w:rsid w:val="00057906"/>
    <w:rsid w:val="00065334"/>
    <w:rsid w:val="00075B4B"/>
    <w:rsid w:val="0009585B"/>
    <w:rsid w:val="00096FAE"/>
    <w:rsid w:val="000A0F90"/>
    <w:rsid w:val="000A4932"/>
    <w:rsid w:val="000B29D0"/>
    <w:rsid w:val="000D5BA6"/>
    <w:rsid w:val="00107A07"/>
    <w:rsid w:val="00114A4A"/>
    <w:rsid w:val="0011759A"/>
    <w:rsid w:val="00142C6C"/>
    <w:rsid w:val="00163146"/>
    <w:rsid w:val="00170364"/>
    <w:rsid w:val="00175437"/>
    <w:rsid w:val="00177C7D"/>
    <w:rsid w:val="00186558"/>
    <w:rsid w:val="00194D9B"/>
    <w:rsid w:val="001A6E16"/>
    <w:rsid w:val="001B449B"/>
    <w:rsid w:val="0021500E"/>
    <w:rsid w:val="0023471F"/>
    <w:rsid w:val="00236406"/>
    <w:rsid w:val="00262624"/>
    <w:rsid w:val="002A6A24"/>
    <w:rsid w:val="002B1379"/>
    <w:rsid w:val="002B3B2A"/>
    <w:rsid w:val="002B7248"/>
    <w:rsid w:val="00324B4F"/>
    <w:rsid w:val="00352EBF"/>
    <w:rsid w:val="0036216A"/>
    <w:rsid w:val="00366EC7"/>
    <w:rsid w:val="0039046B"/>
    <w:rsid w:val="003A11BC"/>
    <w:rsid w:val="003C2BFE"/>
    <w:rsid w:val="003C7923"/>
    <w:rsid w:val="003D7191"/>
    <w:rsid w:val="003F1125"/>
    <w:rsid w:val="003F6FE7"/>
    <w:rsid w:val="00434A46"/>
    <w:rsid w:val="004477D8"/>
    <w:rsid w:val="00466C82"/>
    <w:rsid w:val="00487BDF"/>
    <w:rsid w:val="004A594E"/>
    <w:rsid w:val="004B05D6"/>
    <w:rsid w:val="004B402A"/>
    <w:rsid w:val="004C5DF5"/>
    <w:rsid w:val="004D793D"/>
    <w:rsid w:val="004F2848"/>
    <w:rsid w:val="004F2ED3"/>
    <w:rsid w:val="00500538"/>
    <w:rsid w:val="0050384E"/>
    <w:rsid w:val="00505370"/>
    <w:rsid w:val="00513E3F"/>
    <w:rsid w:val="00526917"/>
    <w:rsid w:val="00531811"/>
    <w:rsid w:val="00573151"/>
    <w:rsid w:val="005E4ECB"/>
    <w:rsid w:val="00607382"/>
    <w:rsid w:val="00623EA2"/>
    <w:rsid w:val="00650F0C"/>
    <w:rsid w:val="006510F3"/>
    <w:rsid w:val="00653CE8"/>
    <w:rsid w:val="006A54C5"/>
    <w:rsid w:val="006A6FD2"/>
    <w:rsid w:val="006B094E"/>
    <w:rsid w:val="006D0903"/>
    <w:rsid w:val="006F0310"/>
    <w:rsid w:val="006F3043"/>
    <w:rsid w:val="00737242"/>
    <w:rsid w:val="00767438"/>
    <w:rsid w:val="007728DD"/>
    <w:rsid w:val="007757B8"/>
    <w:rsid w:val="00794B34"/>
    <w:rsid w:val="007954D2"/>
    <w:rsid w:val="007A5170"/>
    <w:rsid w:val="007B213B"/>
    <w:rsid w:val="007B7448"/>
    <w:rsid w:val="007C54BB"/>
    <w:rsid w:val="007D1399"/>
    <w:rsid w:val="00861180"/>
    <w:rsid w:val="008632F7"/>
    <w:rsid w:val="008807CB"/>
    <w:rsid w:val="008924AE"/>
    <w:rsid w:val="008A6C6C"/>
    <w:rsid w:val="008B52F6"/>
    <w:rsid w:val="008C266E"/>
    <w:rsid w:val="008D20B3"/>
    <w:rsid w:val="008D6363"/>
    <w:rsid w:val="00904977"/>
    <w:rsid w:val="0093244F"/>
    <w:rsid w:val="009452E4"/>
    <w:rsid w:val="00965739"/>
    <w:rsid w:val="009856F5"/>
    <w:rsid w:val="00991FB9"/>
    <w:rsid w:val="00993029"/>
    <w:rsid w:val="009B170F"/>
    <w:rsid w:val="009F5EED"/>
    <w:rsid w:val="00A039B4"/>
    <w:rsid w:val="00A37101"/>
    <w:rsid w:val="00A37DBA"/>
    <w:rsid w:val="00A46540"/>
    <w:rsid w:val="00A47431"/>
    <w:rsid w:val="00A51445"/>
    <w:rsid w:val="00A53B8F"/>
    <w:rsid w:val="00A5682B"/>
    <w:rsid w:val="00A70B5E"/>
    <w:rsid w:val="00A72D90"/>
    <w:rsid w:val="00AA6A38"/>
    <w:rsid w:val="00AB55F2"/>
    <w:rsid w:val="00B01C4C"/>
    <w:rsid w:val="00B242E9"/>
    <w:rsid w:val="00B34559"/>
    <w:rsid w:val="00B42E69"/>
    <w:rsid w:val="00B757B9"/>
    <w:rsid w:val="00B91A98"/>
    <w:rsid w:val="00BE07F3"/>
    <w:rsid w:val="00BE08DB"/>
    <w:rsid w:val="00BE592F"/>
    <w:rsid w:val="00BE7A90"/>
    <w:rsid w:val="00BF113A"/>
    <w:rsid w:val="00C02141"/>
    <w:rsid w:val="00C0222D"/>
    <w:rsid w:val="00C048B7"/>
    <w:rsid w:val="00C20B8C"/>
    <w:rsid w:val="00C307C9"/>
    <w:rsid w:val="00C376A2"/>
    <w:rsid w:val="00C37DAE"/>
    <w:rsid w:val="00C414FE"/>
    <w:rsid w:val="00C42EA9"/>
    <w:rsid w:val="00C46EDD"/>
    <w:rsid w:val="00C64653"/>
    <w:rsid w:val="00C67096"/>
    <w:rsid w:val="00CC02BE"/>
    <w:rsid w:val="00CC4A00"/>
    <w:rsid w:val="00CD1D5A"/>
    <w:rsid w:val="00CD5129"/>
    <w:rsid w:val="00CE3320"/>
    <w:rsid w:val="00D02B61"/>
    <w:rsid w:val="00D04F21"/>
    <w:rsid w:val="00D11216"/>
    <w:rsid w:val="00D15B39"/>
    <w:rsid w:val="00D426D0"/>
    <w:rsid w:val="00D459DF"/>
    <w:rsid w:val="00D470C3"/>
    <w:rsid w:val="00D56795"/>
    <w:rsid w:val="00D72FD8"/>
    <w:rsid w:val="00D77B11"/>
    <w:rsid w:val="00D87C92"/>
    <w:rsid w:val="00D87DC6"/>
    <w:rsid w:val="00DA2E35"/>
    <w:rsid w:val="00DC3D2E"/>
    <w:rsid w:val="00DC4F66"/>
    <w:rsid w:val="00DD52DF"/>
    <w:rsid w:val="00E058F8"/>
    <w:rsid w:val="00E454E6"/>
    <w:rsid w:val="00E67F7A"/>
    <w:rsid w:val="00E80BBA"/>
    <w:rsid w:val="00EB0767"/>
    <w:rsid w:val="00EB48F6"/>
    <w:rsid w:val="00EE04F6"/>
    <w:rsid w:val="00EE0CFB"/>
    <w:rsid w:val="00F05CE4"/>
    <w:rsid w:val="00F06BBC"/>
    <w:rsid w:val="00F40DBD"/>
    <w:rsid w:val="00F41ED7"/>
    <w:rsid w:val="00F468F0"/>
    <w:rsid w:val="00F76ED8"/>
    <w:rsid w:val="00F90711"/>
    <w:rsid w:val="00F919E1"/>
    <w:rsid w:val="00F9291A"/>
    <w:rsid w:val="00FB5B94"/>
    <w:rsid w:val="00FD2976"/>
    <w:rsid w:val="00FE07B7"/>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557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42C6C"/>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8F8"/>
    <w:pPr>
      <w:ind w:left="720"/>
      <w:contextualSpacing/>
    </w:pPr>
  </w:style>
  <w:style w:type="character" w:customStyle="1" w:styleId="apple-converted-space">
    <w:name w:val="apple-converted-space"/>
    <w:basedOn w:val="DefaultParagraphFont"/>
    <w:rsid w:val="00C0222D"/>
  </w:style>
  <w:style w:type="character" w:customStyle="1" w:styleId="Heading1Char">
    <w:name w:val="Heading 1 Char"/>
    <w:basedOn w:val="DefaultParagraphFont"/>
    <w:link w:val="Heading1"/>
    <w:uiPriority w:val="9"/>
    <w:rsid w:val="00142C6C"/>
    <w:rPr>
      <w:rFonts w:ascii="Times New Roman" w:hAnsi="Times New Roman" w:cs="Times New Roman"/>
      <w:b/>
      <w:bCs/>
      <w:kern w:val="36"/>
      <w:sz w:val="48"/>
      <w:szCs w:val="48"/>
    </w:rPr>
  </w:style>
  <w:style w:type="paragraph" w:styleId="BalloonText">
    <w:name w:val="Balloon Text"/>
    <w:basedOn w:val="Normal"/>
    <w:link w:val="BalloonTextChar"/>
    <w:uiPriority w:val="99"/>
    <w:semiHidden/>
    <w:unhideWhenUsed/>
    <w:rsid w:val="0000768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07686"/>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007686"/>
    <w:rPr>
      <w:sz w:val="18"/>
      <w:szCs w:val="18"/>
    </w:rPr>
  </w:style>
  <w:style w:type="paragraph" w:styleId="CommentText">
    <w:name w:val="annotation text"/>
    <w:basedOn w:val="Normal"/>
    <w:link w:val="CommentTextChar"/>
    <w:uiPriority w:val="99"/>
    <w:semiHidden/>
    <w:unhideWhenUsed/>
    <w:rsid w:val="00007686"/>
  </w:style>
  <w:style w:type="character" w:customStyle="1" w:styleId="CommentTextChar">
    <w:name w:val="Comment Text Char"/>
    <w:basedOn w:val="DefaultParagraphFont"/>
    <w:link w:val="CommentText"/>
    <w:uiPriority w:val="99"/>
    <w:semiHidden/>
    <w:rsid w:val="00007686"/>
  </w:style>
  <w:style w:type="paragraph" w:styleId="CommentSubject">
    <w:name w:val="annotation subject"/>
    <w:basedOn w:val="CommentText"/>
    <w:next w:val="CommentText"/>
    <w:link w:val="CommentSubjectChar"/>
    <w:uiPriority w:val="99"/>
    <w:semiHidden/>
    <w:unhideWhenUsed/>
    <w:rsid w:val="00007686"/>
    <w:rPr>
      <w:b/>
      <w:bCs/>
      <w:sz w:val="20"/>
      <w:szCs w:val="20"/>
    </w:rPr>
  </w:style>
  <w:style w:type="character" w:customStyle="1" w:styleId="CommentSubjectChar">
    <w:name w:val="Comment Subject Char"/>
    <w:basedOn w:val="CommentTextChar"/>
    <w:link w:val="CommentSubject"/>
    <w:uiPriority w:val="99"/>
    <w:semiHidden/>
    <w:rsid w:val="00007686"/>
    <w:rPr>
      <w:b/>
      <w:bCs/>
      <w:sz w:val="20"/>
      <w:szCs w:val="20"/>
    </w:rPr>
  </w:style>
  <w:style w:type="paragraph" w:styleId="Revision">
    <w:name w:val="Revision"/>
    <w:hidden/>
    <w:uiPriority w:val="99"/>
    <w:semiHidden/>
    <w:rsid w:val="00FB5B94"/>
  </w:style>
  <w:style w:type="character" w:styleId="Hyperlink">
    <w:name w:val="Hyperlink"/>
    <w:basedOn w:val="DefaultParagraphFont"/>
    <w:uiPriority w:val="99"/>
    <w:semiHidden/>
    <w:unhideWhenUsed/>
    <w:rsid w:val="00EE0CFB"/>
    <w:rPr>
      <w:color w:val="0000FF"/>
      <w:u w:val="single"/>
    </w:rPr>
  </w:style>
  <w:style w:type="character" w:customStyle="1" w:styleId="highlight">
    <w:name w:val="highlight"/>
    <w:basedOn w:val="DefaultParagraphFont"/>
    <w:rsid w:val="00CC4A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519764">
      <w:bodyDiv w:val="1"/>
      <w:marLeft w:val="0"/>
      <w:marRight w:val="0"/>
      <w:marTop w:val="0"/>
      <w:marBottom w:val="0"/>
      <w:divBdr>
        <w:top w:val="none" w:sz="0" w:space="0" w:color="auto"/>
        <w:left w:val="none" w:sz="0" w:space="0" w:color="auto"/>
        <w:bottom w:val="none" w:sz="0" w:space="0" w:color="auto"/>
        <w:right w:val="none" w:sz="0" w:space="0" w:color="auto"/>
      </w:divBdr>
    </w:div>
    <w:div w:id="600455985">
      <w:bodyDiv w:val="1"/>
      <w:marLeft w:val="0"/>
      <w:marRight w:val="0"/>
      <w:marTop w:val="0"/>
      <w:marBottom w:val="0"/>
      <w:divBdr>
        <w:top w:val="none" w:sz="0" w:space="0" w:color="auto"/>
        <w:left w:val="none" w:sz="0" w:space="0" w:color="auto"/>
        <w:bottom w:val="none" w:sz="0" w:space="0" w:color="auto"/>
        <w:right w:val="none" w:sz="0" w:space="0" w:color="auto"/>
      </w:divBdr>
    </w:div>
    <w:div w:id="607616197">
      <w:bodyDiv w:val="1"/>
      <w:marLeft w:val="0"/>
      <w:marRight w:val="0"/>
      <w:marTop w:val="0"/>
      <w:marBottom w:val="0"/>
      <w:divBdr>
        <w:top w:val="none" w:sz="0" w:space="0" w:color="auto"/>
        <w:left w:val="none" w:sz="0" w:space="0" w:color="auto"/>
        <w:bottom w:val="none" w:sz="0" w:space="0" w:color="auto"/>
        <w:right w:val="none" w:sz="0" w:space="0" w:color="auto"/>
      </w:divBdr>
    </w:div>
    <w:div w:id="806509514">
      <w:bodyDiv w:val="1"/>
      <w:marLeft w:val="0"/>
      <w:marRight w:val="0"/>
      <w:marTop w:val="0"/>
      <w:marBottom w:val="0"/>
      <w:divBdr>
        <w:top w:val="none" w:sz="0" w:space="0" w:color="auto"/>
        <w:left w:val="none" w:sz="0" w:space="0" w:color="auto"/>
        <w:bottom w:val="none" w:sz="0" w:space="0" w:color="auto"/>
        <w:right w:val="none" w:sz="0" w:space="0" w:color="auto"/>
      </w:divBdr>
    </w:div>
    <w:div w:id="1174681475">
      <w:bodyDiv w:val="1"/>
      <w:marLeft w:val="0"/>
      <w:marRight w:val="0"/>
      <w:marTop w:val="0"/>
      <w:marBottom w:val="0"/>
      <w:divBdr>
        <w:top w:val="none" w:sz="0" w:space="0" w:color="auto"/>
        <w:left w:val="none" w:sz="0" w:space="0" w:color="auto"/>
        <w:bottom w:val="none" w:sz="0" w:space="0" w:color="auto"/>
        <w:right w:val="none" w:sz="0" w:space="0" w:color="auto"/>
      </w:divBdr>
    </w:div>
    <w:div w:id="1220941225">
      <w:bodyDiv w:val="1"/>
      <w:marLeft w:val="0"/>
      <w:marRight w:val="0"/>
      <w:marTop w:val="0"/>
      <w:marBottom w:val="0"/>
      <w:divBdr>
        <w:top w:val="none" w:sz="0" w:space="0" w:color="auto"/>
        <w:left w:val="none" w:sz="0" w:space="0" w:color="auto"/>
        <w:bottom w:val="none" w:sz="0" w:space="0" w:color="auto"/>
        <w:right w:val="none" w:sz="0" w:space="0" w:color="auto"/>
      </w:divBdr>
    </w:div>
    <w:div w:id="1614166410">
      <w:bodyDiv w:val="1"/>
      <w:marLeft w:val="0"/>
      <w:marRight w:val="0"/>
      <w:marTop w:val="0"/>
      <w:marBottom w:val="0"/>
      <w:divBdr>
        <w:top w:val="none" w:sz="0" w:space="0" w:color="auto"/>
        <w:left w:val="none" w:sz="0" w:space="0" w:color="auto"/>
        <w:bottom w:val="none" w:sz="0" w:space="0" w:color="auto"/>
        <w:right w:val="none" w:sz="0" w:space="0" w:color="auto"/>
      </w:divBdr>
    </w:div>
    <w:div w:id="1671761525">
      <w:bodyDiv w:val="1"/>
      <w:marLeft w:val="0"/>
      <w:marRight w:val="0"/>
      <w:marTop w:val="0"/>
      <w:marBottom w:val="0"/>
      <w:divBdr>
        <w:top w:val="none" w:sz="0" w:space="0" w:color="auto"/>
        <w:left w:val="none" w:sz="0" w:space="0" w:color="auto"/>
        <w:bottom w:val="none" w:sz="0" w:space="0" w:color="auto"/>
        <w:right w:val="none" w:sz="0" w:space="0" w:color="auto"/>
      </w:divBdr>
    </w:div>
    <w:div w:id="19722474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50F1-78B0-4B6F-8C60-1F493967F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Kimple</dc:creator>
  <cp:keywords/>
  <dc:description/>
  <cp:lastModifiedBy>Laurel Sebastian</cp:lastModifiedBy>
  <cp:revision>2</cp:revision>
  <cp:lastPrinted>2018-05-21T21:33:00Z</cp:lastPrinted>
  <dcterms:created xsi:type="dcterms:W3CDTF">2018-05-24T17:17:00Z</dcterms:created>
  <dcterms:modified xsi:type="dcterms:W3CDTF">2018-05-24T17:17:00Z</dcterms:modified>
</cp:coreProperties>
</file>